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EBE4E" w14:textId="1FB69B77" w:rsidR="001B4021" w:rsidRDefault="00C61118" w:rsidP="001B4021">
      <w:pPr>
        <w:spacing w:after="0" w:line="240" w:lineRule="auto"/>
        <w:rPr>
          <w:rFonts w:ascii="Inter" w:hAnsi="Inter"/>
          <w:b/>
          <w:bCs/>
        </w:rPr>
      </w:pPr>
      <w:r>
        <w:rPr>
          <w:rFonts w:ascii="Inter" w:hAnsi="Inter"/>
          <w:b/>
          <w:bCs/>
        </w:rPr>
        <w:t>Utah Demand Management Pilot Program FAQ</w:t>
      </w:r>
    </w:p>
    <w:p w14:paraId="5B54B45F" w14:textId="1EF57B98" w:rsidR="00C61118" w:rsidRPr="001B4021" w:rsidRDefault="00C61118" w:rsidP="001B4021">
      <w:pPr>
        <w:spacing w:after="0" w:line="240" w:lineRule="auto"/>
        <w:rPr>
          <w:rFonts w:ascii="Inter" w:hAnsi="Inter"/>
        </w:rPr>
      </w:pPr>
      <w:r>
        <w:rPr>
          <w:rFonts w:ascii="Inter" w:hAnsi="Inter"/>
          <w:b/>
          <w:bCs/>
        </w:rPr>
        <w:t>February 6, 2025</w:t>
      </w:r>
    </w:p>
    <w:p w14:paraId="02379A4B" w14:textId="11CC751A" w:rsidR="001B4021" w:rsidRPr="001B4021" w:rsidRDefault="001B4021" w:rsidP="001B4021">
      <w:pPr>
        <w:spacing w:after="0" w:line="240" w:lineRule="auto"/>
        <w:rPr>
          <w:rFonts w:ascii="Inter" w:hAnsi="Inter"/>
        </w:rPr>
      </w:pPr>
    </w:p>
    <w:p w14:paraId="2A26EE90" w14:textId="77777777" w:rsidR="001B4021" w:rsidRPr="001B4021" w:rsidRDefault="001B4021" w:rsidP="001B4021">
      <w:pPr>
        <w:spacing w:after="0" w:line="240" w:lineRule="auto"/>
        <w:rPr>
          <w:rFonts w:ascii="Inter" w:hAnsi="Inter"/>
        </w:rPr>
      </w:pPr>
      <w:r w:rsidRPr="001B4021">
        <w:rPr>
          <w:rFonts w:ascii="Inter" w:hAnsi="Inter"/>
        </w:rPr>
        <w:t>What is the Utah Demand Management Pilot Program?</w:t>
      </w:r>
    </w:p>
    <w:p w14:paraId="329AD073" w14:textId="77777777" w:rsidR="001B4021" w:rsidRPr="001B4021" w:rsidRDefault="001B4021" w:rsidP="001B4021">
      <w:pPr>
        <w:pStyle w:val="ListParagraph"/>
        <w:numPr>
          <w:ilvl w:val="0"/>
          <w:numId w:val="12"/>
        </w:numPr>
        <w:spacing w:after="0" w:line="240" w:lineRule="auto"/>
        <w:rPr>
          <w:rFonts w:ascii="Inter" w:hAnsi="Inter"/>
        </w:rPr>
      </w:pPr>
      <w:r w:rsidRPr="001B4021">
        <w:rPr>
          <w:rFonts w:ascii="Inter" w:hAnsi="Inter"/>
        </w:rPr>
        <w:t xml:space="preserve">The Authority is standing up a small, intrastate Utah Demand Management Pilot Program to begin in irrigation season 2025. </w:t>
      </w:r>
    </w:p>
    <w:p w14:paraId="783B96DA" w14:textId="77777777" w:rsidR="001B4021" w:rsidRPr="001B4021" w:rsidRDefault="001B4021" w:rsidP="001B4021">
      <w:pPr>
        <w:pStyle w:val="ListParagraph"/>
        <w:numPr>
          <w:ilvl w:val="0"/>
          <w:numId w:val="12"/>
        </w:numPr>
        <w:spacing w:after="0" w:line="240" w:lineRule="auto"/>
        <w:rPr>
          <w:rFonts w:ascii="Inter" w:hAnsi="Inter"/>
        </w:rPr>
      </w:pPr>
      <w:r w:rsidRPr="001B4021">
        <w:rPr>
          <w:rFonts w:ascii="Inter" w:hAnsi="Inter"/>
        </w:rPr>
        <w:t xml:space="preserve">We’ll be conducting at least one fallowing project, one lease change or storage forbearance project, and one irrigation system conversion project. </w:t>
      </w:r>
    </w:p>
    <w:p w14:paraId="2117298D" w14:textId="17B4AE61" w:rsidR="001B4021" w:rsidRPr="001B4021" w:rsidRDefault="001B4021" w:rsidP="001B4021">
      <w:pPr>
        <w:pStyle w:val="ListParagraph"/>
        <w:numPr>
          <w:ilvl w:val="0"/>
          <w:numId w:val="12"/>
        </w:numPr>
        <w:spacing w:after="0" w:line="240" w:lineRule="auto"/>
        <w:rPr>
          <w:rFonts w:ascii="Inter" w:hAnsi="Inter"/>
        </w:rPr>
      </w:pPr>
      <w:r w:rsidRPr="001B4021">
        <w:rPr>
          <w:rFonts w:ascii="Inter" w:hAnsi="Inter"/>
        </w:rPr>
        <w:t xml:space="preserve">Our goal with each project is to reduce depletion of water and work with Division of Water Rights to distribute and account for the reduced depletion. This will help us test demand management, which includes shepherding/distribution of conserved water, and provisional accounting of conserved water </w:t>
      </w:r>
      <w:r w:rsidR="00F04756">
        <w:rPr>
          <w:rFonts w:ascii="Inter" w:hAnsi="Inter"/>
        </w:rPr>
        <w:t xml:space="preserve">in Lake Powell that could be used </w:t>
      </w:r>
      <w:r w:rsidRPr="001B4021">
        <w:rPr>
          <w:rFonts w:ascii="Inter" w:hAnsi="Inter"/>
        </w:rPr>
        <w:t>to</w:t>
      </w:r>
      <w:r w:rsidR="00F04756">
        <w:rPr>
          <w:rFonts w:ascii="Inter" w:hAnsi="Inter"/>
        </w:rPr>
        <w:t xml:space="preserve"> maintain </w:t>
      </w:r>
      <w:r w:rsidRPr="001B4021">
        <w:rPr>
          <w:rFonts w:ascii="Inter" w:hAnsi="Inter"/>
        </w:rPr>
        <w:t>1922 Colorado River Compact Compliance</w:t>
      </w:r>
      <w:r w:rsidR="00F04756">
        <w:rPr>
          <w:rFonts w:ascii="Inter" w:hAnsi="Inter"/>
        </w:rPr>
        <w:t>.</w:t>
      </w:r>
    </w:p>
    <w:p w14:paraId="40BC60DE" w14:textId="77777777" w:rsidR="001B4021" w:rsidRDefault="001B4021" w:rsidP="001B4021">
      <w:pPr>
        <w:spacing w:after="0" w:line="240" w:lineRule="auto"/>
        <w:rPr>
          <w:rFonts w:ascii="Inter" w:hAnsi="Inter"/>
        </w:rPr>
      </w:pPr>
    </w:p>
    <w:p w14:paraId="10A1BF8C" w14:textId="4F95CBE8" w:rsidR="001B4021" w:rsidRPr="001B4021" w:rsidRDefault="001B4021" w:rsidP="001B4021">
      <w:pPr>
        <w:spacing w:after="0" w:line="240" w:lineRule="auto"/>
        <w:rPr>
          <w:rFonts w:ascii="Inter" w:hAnsi="Inter"/>
        </w:rPr>
      </w:pPr>
      <w:r w:rsidRPr="001B4021">
        <w:rPr>
          <w:rFonts w:ascii="Inter" w:hAnsi="Inter"/>
        </w:rPr>
        <w:t>Who can participate? Can I participate if I’m a shareholder in a water company?</w:t>
      </w:r>
    </w:p>
    <w:p w14:paraId="283E0F9D" w14:textId="77777777" w:rsidR="001B4021" w:rsidRPr="001B4021" w:rsidRDefault="001B4021" w:rsidP="001B4021">
      <w:pPr>
        <w:pStyle w:val="ListParagraph"/>
        <w:numPr>
          <w:ilvl w:val="0"/>
          <w:numId w:val="13"/>
        </w:numPr>
        <w:spacing w:after="0" w:line="240" w:lineRule="auto"/>
        <w:rPr>
          <w:rFonts w:ascii="Inter" w:hAnsi="Inter"/>
        </w:rPr>
      </w:pPr>
      <w:r w:rsidRPr="001B4021">
        <w:rPr>
          <w:rFonts w:ascii="Inter" w:hAnsi="Inter"/>
        </w:rPr>
        <w:t xml:space="preserve">Any agricultural water user with a history of beneficial, consumptive water use, and the authority to undertake the conservation activity and file a water right change application may participate. </w:t>
      </w:r>
    </w:p>
    <w:p w14:paraId="6FE9C4E3" w14:textId="4303529A" w:rsidR="001B4021" w:rsidRPr="001B4021" w:rsidRDefault="001B4021" w:rsidP="001B4021">
      <w:pPr>
        <w:pStyle w:val="ListParagraph"/>
        <w:numPr>
          <w:ilvl w:val="0"/>
          <w:numId w:val="13"/>
        </w:numPr>
        <w:spacing w:after="0" w:line="240" w:lineRule="auto"/>
        <w:rPr>
          <w:rFonts w:ascii="Inter" w:hAnsi="Inter"/>
        </w:rPr>
      </w:pPr>
      <w:r w:rsidRPr="001B4021">
        <w:rPr>
          <w:rFonts w:ascii="Inter" w:hAnsi="Inter"/>
        </w:rPr>
        <w:t>Water users who own water shares, not water rights, must have permission from, and closely coordinate with, their water company to file a water right change application and establish project protocols and reporting.</w:t>
      </w:r>
      <w:r>
        <w:rPr>
          <w:rFonts w:ascii="Inter" w:hAnsi="Inter"/>
        </w:rPr>
        <w:t xml:space="preserve"> Requirements will vary by company.</w:t>
      </w:r>
    </w:p>
    <w:p w14:paraId="7D5D2C04" w14:textId="77777777" w:rsidR="001B4021" w:rsidRDefault="001B4021" w:rsidP="001B4021">
      <w:pPr>
        <w:spacing w:after="0" w:line="240" w:lineRule="auto"/>
        <w:rPr>
          <w:rFonts w:ascii="Inter" w:hAnsi="Inter"/>
        </w:rPr>
      </w:pPr>
    </w:p>
    <w:p w14:paraId="763323E9" w14:textId="71E1C55B" w:rsidR="001B4021" w:rsidRPr="001B4021" w:rsidRDefault="001B4021" w:rsidP="001B4021">
      <w:pPr>
        <w:spacing w:after="0" w:line="240" w:lineRule="auto"/>
        <w:rPr>
          <w:rFonts w:ascii="Inter" w:hAnsi="Inter"/>
        </w:rPr>
      </w:pPr>
      <w:r w:rsidRPr="001B4021">
        <w:rPr>
          <w:rFonts w:ascii="Inter" w:hAnsi="Inter"/>
        </w:rPr>
        <w:t>What types are projects can be proposed for DMPP?</w:t>
      </w:r>
    </w:p>
    <w:p w14:paraId="22F58DC5" w14:textId="77777777" w:rsidR="001B4021" w:rsidRPr="001B4021" w:rsidRDefault="001B4021" w:rsidP="001B4021">
      <w:pPr>
        <w:numPr>
          <w:ilvl w:val="0"/>
          <w:numId w:val="3"/>
        </w:numPr>
        <w:spacing w:after="0" w:line="240" w:lineRule="auto"/>
        <w:rPr>
          <w:rFonts w:ascii="Inter" w:hAnsi="Inter"/>
        </w:rPr>
      </w:pPr>
      <w:r w:rsidRPr="001B4021">
        <w:rPr>
          <w:rFonts w:ascii="Inter" w:hAnsi="Inter"/>
        </w:rPr>
        <w:t xml:space="preserve">A fallowing project: </w:t>
      </w:r>
    </w:p>
    <w:p w14:paraId="414C763D" w14:textId="77777777" w:rsidR="001B4021" w:rsidRPr="001B4021" w:rsidRDefault="001B4021" w:rsidP="001B4021">
      <w:pPr>
        <w:numPr>
          <w:ilvl w:val="1"/>
          <w:numId w:val="3"/>
        </w:numPr>
        <w:spacing w:after="0" w:line="240" w:lineRule="auto"/>
        <w:rPr>
          <w:rFonts w:ascii="Inter" w:hAnsi="Inter"/>
        </w:rPr>
      </w:pPr>
      <w:r w:rsidRPr="001B4021">
        <w:rPr>
          <w:rFonts w:ascii="Inter" w:hAnsi="Inter"/>
        </w:rPr>
        <w:t>in the Upper Colorado River System</w:t>
      </w:r>
    </w:p>
    <w:p w14:paraId="2D60DA6D" w14:textId="77777777" w:rsidR="001B4021" w:rsidRPr="001B4021" w:rsidRDefault="001B4021" w:rsidP="001B4021">
      <w:pPr>
        <w:numPr>
          <w:ilvl w:val="1"/>
          <w:numId w:val="3"/>
        </w:numPr>
        <w:spacing w:after="0" w:line="240" w:lineRule="auto"/>
        <w:rPr>
          <w:rFonts w:ascii="Inter" w:hAnsi="Inter"/>
        </w:rPr>
      </w:pPr>
      <w:r w:rsidRPr="001B4021">
        <w:rPr>
          <w:rFonts w:ascii="Inter" w:hAnsi="Inter"/>
        </w:rPr>
        <w:t>at least 40 acres total, with a minimum of 10 contiguous acres for each field</w:t>
      </w:r>
    </w:p>
    <w:p w14:paraId="77A86062" w14:textId="77777777" w:rsidR="001B4021" w:rsidRPr="001B4021" w:rsidRDefault="001B4021" w:rsidP="001B4021">
      <w:pPr>
        <w:numPr>
          <w:ilvl w:val="1"/>
          <w:numId w:val="3"/>
        </w:numPr>
        <w:spacing w:after="0" w:line="240" w:lineRule="auto"/>
        <w:rPr>
          <w:rFonts w:ascii="Inter" w:hAnsi="Inter"/>
        </w:rPr>
      </w:pPr>
      <w:r w:rsidRPr="001B4021">
        <w:rPr>
          <w:rFonts w:ascii="Inter" w:hAnsi="Inter"/>
        </w:rPr>
        <w:t>fields that have a 7-year history of consistent beneficial consumptive use or participation in other conservation programs</w:t>
      </w:r>
    </w:p>
    <w:p w14:paraId="1186992C" w14:textId="77777777" w:rsidR="001B4021" w:rsidRPr="001B4021" w:rsidRDefault="001B4021" w:rsidP="001B4021">
      <w:pPr>
        <w:numPr>
          <w:ilvl w:val="1"/>
          <w:numId w:val="3"/>
        </w:numPr>
        <w:spacing w:after="0" w:line="240" w:lineRule="auto"/>
        <w:rPr>
          <w:rFonts w:ascii="Inter" w:hAnsi="Inter"/>
        </w:rPr>
      </w:pPr>
      <w:r w:rsidRPr="001B4021">
        <w:rPr>
          <w:rFonts w:ascii="Inter" w:hAnsi="Inter"/>
        </w:rPr>
        <w:t>partial or full season fallowing that would reduce depletion</w:t>
      </w:r>
    </w:p>
    <w:p w14:paraId="73AEF357" w14:textId="662D293F" w:rsidR="001B4021" w:rsidRPr="001B4021" w:rsidRDefault="00F04756" w:rsidP="001B4021">
      <w:pPr>
        <w:numPr>
          <w:ilvl w:val="1"/>
          <w:numId w:val="3"/>
        </w:numPr>
        <w:spacing w:after="0" w:line="240" w:lineRule="auto"/>
        <w:rPr>
          <w:rFonts w:ascii="Inter" w:hAnsi="Inter"/>
        </w:rPr>
      </w:pPr>
      <w:r>
        <w:rPr>
          <w:rFonts w:ascii="Inter" w:hAnsi="Inter"/>
        </w:rPr>
        <w:t>2-year</w:t>
      </w:r>
      <w:r w:rsidR="001B4021" w:rsidRPr="001B4021">
        <w:rPr>
          <w:rFonts w:ascii="Inter" w:hAnsi="Inter"/>
        </w:rPr>
        <w:t xml:space="preserve"> project preferred</w:t>
      </w:r>
    </w:p>
    <w:p w14:paraId="19BA3FF4" w14:textId="77777777" w:rsidR="001B4021" w:rsidRPr="001B4021" w:rsidRDefault="001B4021" w:rsidP="001B4021">
      <w:pPr>
        <w:numPr>
          <w:ilvl w:val="1"/>
          <w:numId w:val="3"/>
        </w:numPr>
        <w:spacing w:after="0" w:line="240" w:lineRule="auto"/>
        <w:rPr>
          <w:rFonts w:ascii="Inter" w:hAnsi="Inter"/>
        </w:rPr>
      </w:pPr>
      <w:r w:rsidRPr="001B4021">
        <w:rPr>
          <w:rFonts w:ascii="Inter" w:hAnsi="Inter"/>
        </w:rPr>
        <w:t>a soil health management plan</w:t>
      </w:r>
    </w:p>
    <w:p w14:paraId="1934241F" w14:textId="77777777" w:rsidR="001B4021" w:rsidRPr="001B4021" w:rsidRDefault="001B4021" w:rsidP="001B4021">
      <w:pPr>
        <w:numPr>
          <w:ilvl w:val="0"/>
          <w:numId w:val="3"/>
        </w:numPr>
        <w:spacing w:after="0" w:line="240" w:lineRule="auto"/>
        <w:rPr>
          <w:rFonts w:ascii="Inter" w:hAnsi="Inter"/>
        </w:rPr>
      </w:pPr>
      <w:r w:rsidRPr="001B4021">
        <w:rPr>
          <w:rFonts w:ascii="Inter" w:hAnsi="Inter"/>
        </w:rPr>
        <w:t xml:space="preserve">An irrigation system conversion project: </w:t>
      </w:r>
    </w:p>
    <w:p w14:paraId="005A80BF" w14:textId="77777777" w:rsidR="001B4021" w:rsidRPr="001B4021" w:rsidRDefault="001B4021" w:rsidP="001B4021">
      <w:pPr>
        <w:numPr>
          <w:ilvl w:val="1"/>
          <w:numId w:val="3"/>
        </w:numPr>
        <w:spacing w:after="0" w:line="240" w:lineRule="auto"/>
        <w:rPr>
          <w:rFonts w:ascii="Inter" w:hAnsi="Inter"/>
        </w:rPr>
      </w:pPr>
      <w:r w:rsidRPr="001B4021">
        <w:rPr>
          <w:rFonts w:ascii="Inter" w:hAnsi="Inter"/>
        </w:rPr>
        <w:t>in the Upper Colorado River System</w:t>
      </w:r>
    </w:p>
    <w:p w14:paraId="2B09DDCE" w14:textId="77777777" w:rsidR="001B4021" w:rsidRPr="001B4021" w:rsidRDefault="001B4021" w:rsidP="001B4021">
      <w:pPr>
        <w:numPr>
          <w:ilvl w:val="1"/>
          <w:numId w:val="3"/>
        </w:numPr>
        <w:spacing w:after="0" w:line="240" w:lineRule="auto"/>
        <w:rPr>
          <w:rFonts w:ascii="Inter" w:hAnsi="Inter"/>
        </w:rPr>
      </w:pPr>
      <w:r w:rsidRPr="001B4021">
        <w:rPr>
          <w:rFonts w:ascii="Inter" w:hAnsi="Inter"/>
        </w:rPr>
        <w:t xml:space="preserve">at least 40 contiguous acres </w:t>
      </w:r>
    </w:p>
    <w:p w14:paraId="348EE714" w14:textId="77777777" w:rsidR="001B4021" w:rsidRPr="001B4021" w:rsidRDefault="001B4021" w:rsidP="001B4021">
      <w:pPr>
        <w:numPr>
          <w:ilvl w:val="1"/>
          <w:numId w:val="3"/>
        </w:numPr>
        <w:spacing w:after="0" w:line="240" w:lineRule="auto"/>
        <w:rPr>
          <w:rFonts w:ascii="Inter" w:hAnsi="Inter"/>
        </w:rPr>
      </w:pPr>
      <w:r w:rsidRPr="001B4021">
        <w:rPr>
          <w:rFonts w:ascii="Inter" w:hAnsi="Inter"/>
        </w:rPr>
        <w:t>a field that has a 7-year history of beneficial consumptive use or participation in other conservation programs</w:t>
      </w:r>
    </w:p>
    <w:p w14:paraId="6943B7D0" w14:textId="77777777" w:rsidR="001B4021" w:rsidRPr="001B4021" w:rsidRDefault="001B4021" w:rsidP="001B4021">
      <w:pPr>
        <w:numPr>
          <w:ilvl w:val="1"/>
          <w:numId w:val="3"/>
        </w:numPr>
        <w:spacing w:after="0" w:line="240" w:lineRule="auto"/>
        <w:rPr>
          <w:rFonts w:ascii="Inter" w:hAnsi="Inter"/>
        </w:rPr>
      </w:pPr>
      <w:r w:rsidRPr="001B4021">
        <w:rPr>
          <w:rFonts w:ascii="Inter" w:hAnsi="Inter"/>
        </w:rPr>
        <w:t xml:space="preserve">a conversion that would be likely to reduce depletion </w:t>
      </w:r>
    </w:p>
    <w:p w14:paraId="65EFA6B0" w14:textId="77777777" w:rsidR="001B4021" w:rsidRPr="001B4021" w:rsidRDefault="001B4021" w:rsidP="001B4021">
      <w:pPr>
        <w:numPr>
          <w:ilvl w:val="2"/>
          <w:numId w:val="3"/>
        </w:numPr>
        <w:spacing w:after="0" w:line="240" w:lineRule="auto"/>
        <w:rPr>
          <w:rFonts w:ascii="Inter" w:hAnsi="Inter"/>
        </w:rPr>
      </w:pPr>
      <w:r w:rsidRPr="001B4021">
        <w:rPr>
          <w:rFonts w:ascii="Inter" w:hAnsi="Inter"/>
        </w:rPr>
        <w:t>From Wheel Line to Pivot [Low Energy Precision Application (LEPA)] </w:t>
      </w:r>
    </w:p>
    <w:p w14:paraId="35DA9F01" w14:textId="77777777" w:rsidR="001B4021" w:rsidRPr="001B4021" w:rsidRDefault="001B4021" w:rsidP="001B4021">
      <w:pPr>
        <w:numPr>
          <w:ilvl w:val="2"/>
          <w:numId w:val="3"/>
        </w:numPr>
        <w:spacing w:after="0" w:line="240" w:lineRule="auto"/>
        <w:rPr>
          <w:rFonts w:ascii="Inter" w:hAnsi="Inter"/>
        </w:rPr>
      </w:pPr>
      <w:r w:rsidRPr="001B4021">
        <w:rPr>
          <w:rFonts w:ascii="Inter" w:hAnsi="Inter"/>
        </w:rPr>
        <w:t>From Wheel Line to Pivot [Low Elevation Spray Application (LESA)] </w:t>
      </w:r>
    </w:p>
    <w:p w14:paraId="1F12C6E0" w14:textId="77777777" w:rsidR="001B4021" w:rsidRPr="001B4021" w:rsidRDefault="001B4021" w:rsidP="001B4021">
      <w:pPr>
        <w:numPr>
          <w:ilvl w:val="2"/>
          <w:numId w:val="3"/>
        </w:numPr>
        <w:spacing w:after="0" w:line="240" w:lineRule="auto"/>
        <w:rPr>
          <w:rFonts w:ascii="Inter" w:hAnsi="Inter"/>
        </w:rPr>
      </w:pPr>
      <w:r w:rsidRPr="001B4021">
        <w:rPr>
          <w:rFonts w:ascii="Inter" w:hAnsi="Inter"/>
        </w:rPr>
        <w:t>From Hand Line to Pivot [Low Energy Precision Application (LEPA)] </w:t>
      </w:r>
    </w:p>
    <w:p w14:paraId="2E644D3A" w14:textId="77777777" w:rsidR="001B4021" w:rsidRPr="001B4021" w:rsidRDefault="001B4021" w:rsidP="001B4021">
      <w:pPr>
        <w:numPr>
          <w:ilvl w:val="2"/>
          <w:numId w:val="3"/>
        </w:numPr>
        <w:spacing w:after="0" w:line="240" w:lineRule="auto"/>
        <w:rPr>
          <w:rFonts w:ascii="Inter" w:hAnsi="Inter"/>
        </w:rPr>
      </w:pPr>
      <w:r w:rsidRPr="001B4021">
        <w:rPr>
          <w:rFonts w:ascii="Inter" w:hAnsi="Inter"/>
        </w:rPr>
        <w:t>From Hand Line to Pivot [Low Elevation Spray Application (LESA)] </w:t>
      </w:r>
    </w:p>
    <w:p w14:paraId="58F37958" w14:textId="77777777" w:rsidR="001B4021" w:rsidRPr="001B4021" w:rsidRDefault="001B4021" w:rsidP="001B4021">
      <w:pPr>
        <w:numPr>
          <w:ilvl w:val="2"/>
          <w:numId w:val="3"/>
        </w:numPr>
        <w:spacing w:after="0" w:line="240" w:lineRule="auto"/>
        <w:rPr>
          <w:rFonts w:ascii="Inter" w:hAnsi="Inter"/>
        </w:rPr>
      </w:pPr>
      <w:r w:rsidRPr="001B4021">
        <w:rPr>
          <w:rFonts w:ascii="Inter" w:hAnsi="Inter"/>
        </w:rPr>
        <w:t> From Surface to Pivot (LEPA) </w:t>
      </w:r>
    </w:p>
    <w:p w14:paraId="0F83058E" w14:textId="77777777" w:rsidR="001B4021" w:rsidRPr="001B4021" w:rsidRDefault="001B4021" w:rsidP="001B4021">
      <w:pPr>
        <w:numPr>
          <w:ilvl w:val="2"/>
          <w:numId w:val="3"/>
        </w:numPr>
        <w:spacing w:after="0" w:line="240" w:lineRule="auto"/>
        <w:rPr>
          <w:rFonts w:ascii="Inter" w:hAnsi="Inter"/>
        </w:rPr>
      </w:pPr>
      <w:r w:rsidRPr="001B4021">
        <w:rPr>
          <w:rFonts w:ascii="Inter" w:hAnsi="Inter"/>
        </w:rPr>
        <w:t>From Surface to Pivot (LESA) </w:t>
      </w:r>
    </w:p>
    <w:p w14:paraId="3078D13C" w14:textId="77777777" w:rsidR="001B4021" w:rsidRPr="001B4021" w:rsidRDefault="001B4021" w:rsidP="001B4021">
      <w:pPr>
        <w:numPr>
          <w:ilvl w:val="2"/>
          <w:numId w:val="3"/>
        </w:numPr>
        <w:spacing w:after="0" w:line="240" w:lineRule="auto"/>
        <w:rPr>
          <w:rFonts w:ascii="Inter" w:hAnsi="Inter"/>
        </w:rPr>
      </w:pPr>
      <w:r w:rsidRPr="001B4021">
        <w:rPr>
          <w:rFonts w:ascii="Inter" w:hAnsi="Inter"/>
        </w:rPr>
        <w:t>From Surface to [Subsurface Drip Irrigation (SDI)] </w:t>
      </w:r>
    </w:p>
    <w:p w14:paraId="25FFAA90" w14:textId="77777777" w:rsidR="001B4021" w:rsidRPr="001B4021" w:rsidRDefault="001B4021" w:rsidP="001B4021">
      <w:pPr>
        <w:numPr>
          <w:ilvl w:val="2"/>
          <w:numId w:val="3"/>
        </w:numPr>
        <w:spacing w:after="0" w:line="240" w:lineRule="auto"/>
        <w:rPr>
          <w:rFonts w:ascii="Inter" w:hAnsi="Inter"/>
        </w:rPr>
      </w:pPr>
      <w:r w:rsidRPr="001B4021">
        <w:rPr>
          <w:rFonts w:ascii="Inter" w:hAnsi="Inter"/>
        </w:rPr>
        <w:t>From Pivot [Mid Elevation Spray Application (MESA)] to Pivot (LEPA) </w:t>
      </w:r>
    </w:p>
    <w:p w14:paraId="5C3F1FE4" w14:textId="77777777" w:rsidR="001B4021" w:rsidRPr="001B4021" w:rsidRDefault="001B4021" w:rsidP="001B4021">
      <w:pPr>
        <w:numPr>
          <w:ilvl w:val="2"/>
          <w:numId w:val="3"/>
        </w:numPr>
        <w:spacing w:after="0" w:line="240" w:lineRule="auto"/>
        <w:rPr>
          <w:rFonts w:ascii="Inter" w:hAnsi="Inter"/>
        </w:rPr>
      </w:pPr>
      <w:r w:rsidRPr="001B4021">
        <w:rPr>
          <w:rFonts w:ascii="Inter" w:hAnsi="Inter"/>
        </w:rPr>
        <w:t>From Pivot (MESA) to Pivot (LESA) </w:t>
      </w:r>
    </w:p>
    <w:p w14:paraId="7CB755E6" w14:textId="77777777" w:rsidR="001B4021" w:rsidRPr="001B4021" w:rsidRDefault="001B4021" w:rsidP="001B4021">
      <w:pPr>
        <w:numPr>
          <w:ilvl w:val="2"/>
          <w:numId w:val="3"/>
        </w:numPr>
        <w:spacing w:after="0" w:line="240" w:lineRule="auto"/>
        <w:rPr>
          <w:rFonts w:ascii="Inter" w:hAnsi="Inter"/>
        </w:rPr>
      </w:pPr>
      <w:r w:rsidRPr="001B4021">
        <w:rPr>
          <w:rFonts w:ascii="Inter" w:hAnsi="Inter"/>
        </w:rPr>
        <w:t>From Pivot (MESA) to Pivot [mobile drip irrigation (MDI)] </w:t>
      </w:r>
    </w:p>
    <w:p w14:paraId="20676439" w14:textId="77777777" w:rsidR="001B4021" w:rsidRPr="001B4021" w:rsidRDefault="001B4021" w:rsidP="001B4021">
      <w:pPr>
        <w:numPr>
          <w:ilvl w:val="2"/>
          <w:numId w:val="3"/>
        </w:numPr>
        <w:spacing w:after="0" w:line="240" w:lineRule="auto"/>
        <w:rPr>
          <w:rFonts w:ascii="Inter" w:hAnsi="Inter"/>
        </w:rPr>
      </w:pPr>
      <w:r w:rsidRPr="001B4021">
        <w:rPr>
          <w:rFonts w:ascii="Inter" w:hAnsi="Inter"/>
        </w:rPr>
        <w:lastRenderedPageBreak/>
        <w:t>From Pivot (MESA) to SDI </w:t>
      </w:r>
    </w:p>
    <w:p w14:paraId="397CA85D" w14:textId="77777777" w:rsidR="001B4021" w:rsidRPr="001B4021" w:rsidRDefault="001B4021" w:rsidP="001B4021">
      <w:pPr>
        <w:numPr>
          <w:ilvl w:val="2"/>
          <w:numId w:val="3"/>
        </w:numPr>
        <w:spacing w:after="0" w:line="240" w:lineRule="auto"/>
        <w:rPr>
          <w:rFonts w:ascii="Inter" w:hAnsi="Inter"/>
        </w:rPr>
      </w:pPr>
      <w:r w:rsidRPr="001B4021">
        <w:rPr>
          <w:rFonts w:ascii="Inter" w:hAnsi="Inter"/>
        </w:rPr>
        <w:t>Other (please describe) </w:t>
      </w:r>
    </w:p>
    <w:p w14:paraId="7E53C076" w14:textId="77777777" w:rsidR="001B4021" w:rsidRPr="001B4021" w:rsidRDefault="001B4021" w:rsidP="001B4021">
      <w:pPr>
        <w:numPr>
          <w:ilvl w:val="1"/>
          <w:numId w:val="3"/>
        </w:numPr>
        <w:spacing w:after="0" w:line="240" w:lineRule="auto"/>
        <w:rPr>
          <w:rFonts w:ascii="Inter" w:hAnsi="Inter"/>
        </w:rPr>
      </w:pPr>
      <w:r w:rsidRPr="001B4021">
        <w:rPr>
          <w:rFonts w:ascii="Inter" w:hAnsi="Inter"/>
        </w:rPr>
        <w:t>Installation in 2025, at least one full irrigation season with the new system (2026)</w:t>
      </w:r>
    </w:p>
    <w:p w14:paraId="6E0B7669" w14:textId="77777777" w:rsidR="001B4021" w:rsidRPr="001B4021" w:rsidRDefault="001B4021" w:rsidP="001B4021">
      <w:pPr>
        <w:numPr>
          <w:ilvl w:val="1"/>
          <w:numId w:val="3"/>
        </w:numPr>
        <w:spacing w:after="0" w:line="240" w:lineRule="auto"/>
        <w:rPr>
          <w:rFonts w:ascii="Inter" w:hAnsi="Inter"/>
        </w:rPr>
      </w:pPr>
      <w:r w:rsidRPr="001B4021">
        <w:rPr>
          <w:rFonts w:ascii="Inter" w:hAnsi="Inter"/>
        </w:rPr>
        <w:t>Funding, design, and labor for the new irrigation system (may be from UDAF or another program)</w:t>
      </w:r>
    </w:p>
    <w:p w14:paraId="48CA8A9D" w14:textId="77777777" w:rsidR="001B4021" w:rsidRPr="001B4021" w:rsidRDefault="001B4021" w:rsidP="001B4021">
      <w:pPr>
        <w:numPr>
          <w:ilvl w:val="0"/>
          <w:numId w:val="3"/>
        </w:numPr>
        <w:spacing w:after="0" w:line="240" w:lineRule="auto"/>
        <w:rPr>
          <w:rFonts w:ascii="Inter" w:hAnsi="Inter"/>
        </w:rPr>
      </w:pPr>
      <w:r w:rsidRPr="001B4021">
        <w:rPr>
          <w:rFonts w:ascii="Inter" w:hAnsi="Inter"/>
        </w:rPr>
        <w:t xml:space="preserve">A storage forbearance/lease change project: </w:t>
      </w:r>
    </w:p>
    <w:p w14:paraId="1D34753D" w14:textId="77777777" w:rsidR="001B4021" w:rsidRPr="001B4021" w:rsidRDefault="001B4021" w:rsidP="001B4021">
      <w:pPr>
        <w:numPr>
          <w:ilvl w:val="1"/>
          <w:numId w:val="3"/>
        </w:numPr>
        <w:spacing w:after="0" w:line="240" w:lineRule="auto"/>
        <w:rPr>
          <w:rFonts w:ascii="Inter" w:hAnsi="Inter"/>
        </w:rPr>
      </w:pPr>
      <w:r w:rsidRPr="001B4021">
        <w:rPr>
          <w:rFonts w:ascii="Inter" w:hAnsi="Inter"/>
        </w:rPr>
        <w:t>in the Upper Colorado River System</w:t>
      </w:r>
    </w:p>
    <w:p w14:paraId="00827497" w14:textId="77777777" w:rsidR="001B4021" w:rsidRPr="001B4021" w:rsidRDefault="001B4021" w:rsidP="001B4021">
      <w:pPr>
        <w:numPr>
          <w:ilvl w:val="1"/>
          <w:numId w:val="3"/>
        </w:numPr>
        <w:spacing w:after="0" w:line="240" w:lineRule="auto"/>
        <w:rPr>
          <w:rFonts w:ascii="Inter" w:hAnsi="Inter"/>
        </w:rPr>
      </w:pPr>
      <w:r w:rsidRPr="001B4021">
        <w:rPr>
          <w:rFonts w:ascii="Inter" w:hAnsi="Inter"/>
        </w:rPr>
        <w:t>at least 40 acre-feet of enrolled water assuming 100% allocation</w:t>
      </w:r>
    </w:p>
    <w:p w14:paraId="27BF66A6" w14:textId="77777777" w:rsidR="001B4021" w:rsidRPr="001B4021" w:rsidRDefault="001B4021" w:rsidP="001B4021">
      <w:pPr>
        <w:numPr>
          <w:ilvl w:val="1"/>
          <w:numId w:val="3"/>
        </w:numPr>
        <w:spacing w:after="0" w:line="240" w:lineRule="auto"/>
        <w:rPr>
          <w:rFonts w:ascii="Inter" w:hAnsi="Inter"/>
        </w:rPr>
      </w:pPr>
      <w:r w:rsidRPr="001B4021">
        <w:rPr>
          <w:rFonts w:ascii="Inter" w:hAnsi="Inter"/>
        </w:rPr>
        <w:t>water that has a 7-year history of beneficial consumptive use, past leasing, or participation in other conservation programs</w:t>
      </w:r>
    </w:p>
    <w:p w14:paraId="74D1C512" w14:textId="77777777" w:rsidR="001B4021" w:rsidRPr="001B4021" w:rsidRDefault="001B4021" w:rsidP="001B4021">
      <w:pPr>
        <w:numPr>
          <w:ilvl w:val="1"/>
          <w:numId w:val="3"/>
        </w:numPr>
        <w:spacing w:after="0" w:line="240" w:lineRule="auto"/>
        <w:rPr>
          <w:rFonts w:ascii="Inter" w:hAnsi="Inter"/>
        </w:rPr>
      </w:pPr>
      <w:r w:rsidRPr="001B4021">
        <w:rPr>
          <w:rFonts w:ascii="Inter" w:hAnsi="Inter"/>
        </w:rPr>
        <w:t xml:space="preserve">forbearance of: </w:t>
      </w:r>
    </w:p>
    <w:p w14:paraId="2E8235EB" w14:textId="77777777" w:rsidR="001B4021" w:rsidRPr="001B4021" w:rsidRDefault="001B4021" w:rsidP="001B4021">
      <w:pPr>
        <w:numPr>
          <w:ilvl w:val="2"/>
          <w:numId w:val="3"/>
        </w:numPr>
        <w:spacing w:after="0" w:line="240" w:lineRule="auto"/>
        <w:rPr>
          <w:rFonts w:ascii="Inter" w:hAnsi="Inter"/>
        </w:rPr>
      </w:pPr>
      <w:r w:rsidRPr="001B4021">
        <w:rPr>
          <w:rFonts w:ascii="Inter" w:hAnsi="Inter"/>
        </w:rPr>
        <w:t>storage water during the irrigation season, and releasing that water to Lake Powell after the irrigation season or storing the forgone water over multiple years</w:t>
      </w:r>
    </w:p>
    <w:p w14:paraId="545B49AB" w14:textId="77777777" w:rsidR="001B4021" w:rsidRPr="001B4021" w:rsidRDefault="001B4021" w:rsidP="001B4021">
      <w:pPr>
        <w:numPr>
          <w:ilvl w:val="2"/>
          <w:numId w:val="3"/>
        </w:numPr>
        <w:spacing w:after="0" w:line="240" w:lineRule="auto"/>
        <w:rPr>
          <w:rFonts w:ascii="Inter" w:hAnsi="Inter"/>
        </w:rPr>
      </w:pPr>
      <w:r w:rsidRPr="001B4021">
        <w:rPr>
          <w:rFonts w:ascii="Inter" w:hAnsi="Inter"/>
        </w:rPr>
        <w:t>high-flow water that can be tracked through the watershed during the irrigation system and delivered to Lake Powell</w:t>
      </w:r>
    </w:p>
    <w:p w14:paraId="4D260208" w14:textId="469FF7BC" w:rsidR="001B4021" w:rsidRPr="001B4021" w:rsidRDefault="00F04756" w:rsidP="001B4021">
      <w:pPr>
        <w:numPr>
          <w:ilvl w:val="1"/>
          <w:numId w:val="3"/>
        </w:numPr>
        <w:spacing w:after="0" w:line="240" w:lineRule="auto"/>
        <w:rPr>
          <w:rFonts w:ascii="Inter" w:hAnsi="Inter"/>
        </w:rPr>
      </w:pPr>
      <w:r>
        <w:rPr>
          <w:rFonts w:ascii="Inter" w:hAnsi="Inter"/>
        </w:rPr>
        <w:t>2</w:t>
      </w:r>
      <w:r w:rsidR="0059214F" w:rsidRPr="001B4021">
        <w:rPr>
          <w:rFonts w:ascii="Inter" w:hAnsi="Inter"/>
        </w:rPr>
        <w:t>-year</w:t>
      </w:r>
      <w:r w:rsidR="001B4021" w:rsidRPr="001B4021">
        <w:rPr>
          <w:rFonts w:ascii="Inter" w:hAnsi="Inter"/>
        </w:rPr>
        <w:t xml:space="preserve"> project preferred</w:t>
      </w:r>
    </w:p>
    <w:p w14:paraId="7E566C73" w14:textId="77777777" w:rsidR="001B4021" w:rsidRDefault="001B4021" w:rsidP="001B4021">
      <w:pPr>
        <w:spacing w:after="0" w:line="240" w:lineRule="auto"/>
        <w:rPr>
          <w:rFonts w:ascii="Inter" w:hAnsi="Inter"/>
        </w:rPr>
      </w:pPr>
    </w:p>
    <w:p w14:paraId="4628CFBD" w14:textId="7A6E8E4F" w:rsidR="001B4021" w:rsidRPr="001B4021" w:rsidRDefault="001B4021" w:rsidP="001B4021">
      <w:pPr>
        <w:spacing w:after="0" w:line="240" w:lineRule="auto"/>
        <w:rPr>
          <w:rFonts w:ascii="Inter" w:hAnsi="Inter"/>
        </w:rPr>
      </w:pPr>
      <w:r w:rsidRPr="001B4021">
        <w:rPr>
          <w:rFonts w:ascii="Inter" w:hAnsi="Inter"/>
        </w:rPr>
        <w:t>What type of measurement and reporting is required?</w:t>
      </w:r>
    </w:p>
    <w:p w14:paraId="3B163EB8" w14:textId="77777777" w:rsidR="001B4021" w:rsidRPr="001B4021" w:rsidRDefault="001B4021" w:rsidP="001B4021">
      <w:pPr>
        <w:pStyle w:val="ListParagraph"/>
        <w:numPr>
          <w:ilvl w:val="0"/>
          <w:numId w:val="14"/>
        </w:numPr>
        <w:spacing w:after="0" w:line="240" w:lineRule="auto"/>
        <w:rPr>
          <w:rFonts w:ascii="Inter" w:hAnsi="Inter"/>
        </w:rPr>
      </w:pPr>
      <w:r w:rsidRPr="001B4021">
        <w:rPr>
          <w:rFonts w:ascii="Inter" w:hAnsi="Inter"/>
        </w:rPr>
        <w:t>Meters on participating fields</w:t>
      </w:r>
    </w:p>
    <w:p w14:paraId="5F70EDA9" w14:textId="77777777" w:rsidR="001B4021" w:rsidRPr="001B4021" w:rsidRDefault="001B4021" w:rsidP="001B4021">
      <w:pPr>
        <w:pStyle w:val="ListParagraph"/>
        <w:numPr>
          <w:ilvl w:val="0"/>
          <w:numId w:val="14"/>
        </w:numPr>
        <w:spacing w:after="0" w:line="240" w:lineRule="auto"/>
        <w:rPr>
          <w:rFonts w:ascii="Inter" w:hAnsi="Inter"/>
        </w:rPr>
      </w:pPr>
      <w:r w:rsidRPr="001B4021">
        <w:rPr>
          <w:rFonts w:ascii="Inter" w:hAnsi="Inter"/>
        </w:rPr>
        <w:t>Record keeping of water delivery (if part of a canal company) or willingness to forgo diversion</w:t>
      </w:r>
    </w:p>
    <w:p w14:paraId="0A5A5DEA" w14:textId="77777777" w:rsidR="001B4021" w:rsidRPr="001B4021" w:rsidRDefault="001B4021" w:rsidP="001B4021">
      <w:pPr>
        <w:pStyle w:val="ListParagraph"/>
        <w:numPr>
          <w:ilvl w:val="0"/>
          <w:numId w:val="14"/>
        </w:numPr>
        <w:spacing w:after="0" w:line="240" w:lineRule="auto"/>
        <w:rPr>
          <w:rFonts w:ascii="Inter" w:hAnsi="Inter"/>
        </w:rPr>
      </w:pPr>
      <w:r w:rsidRPr="001B4021">
        <w:rPr>
          <w:rFonts w:ascii="Inter" w:hAnsi="Inter"/>
        </w:rPr>
        <w:t>A distribution plan if reduced depletion and diversion will be carried through/delivered from a canal</w:t>
      </w:r>
    </w:p>
    <w:p w14:paraId="47D1949A" w14:textId="77777777" w:rsidR="001B4021" w:rsidRPr="001B4021" w:rsidRDefault="001B4021" w:rsidP="001B4021">
      <w:pPr>
        <w:pStyle w:val="ListParagraph"/>
        <w:numPr>
          <w:ilvl w:val="0"/>
          <w:numId w:val="14"/>
        </w:numPr>
        <w:spacing w:after="0" w:line="240" w:lineRule="auto"/>
        <w:rPr>
          <w:rFonts w:ascii="Inter" w:hAnsi="Inter"/>
        </w:rPr>
      </w:pPr>
      <w:r w:rsidRPr="001B4021">
        <w:rPr>
          <w:rFonts w:ascii="Inter" w:hAnsi="Inter"/>
        </w:rPr>
        <w:t xml:space="preserve">Access to the field, measurement devices, and records for verification </w:t>
      </w:r>
    </w:p>
    <w:p w14:paraId="4E3EB36F" w14:textId="7927B769" w:rsidR="001B4021" w:rsidRPr="001B4021" w:rsidRDefault="001B4021" w:rsidP="001B4021">
      <w:pPr>
        <w:pStyle w:val="ListParagraph"/>
        <w:numPr>
          <w:ilvl w:val="0"/>
          <w:numId w:val="14"/>
        </w:numPr>
        <w:spacing w:after="0" w:line="240" w:lineRule="auto"/>
        <w:rPr>
          <w:rFonts w:ascii="Inter" w:hAnsi="Inter"/>
        </w:rPr>
      </w:pPr>
      <w:r w:rsidRPr="001B4021">
        <w:rPr>
          <w:rFonts w:ascii="Inter" w:hAnsi="Inter"/>
        </w:rPr>
        <w:t>Verification by the Authority using remote sensing</w:t>
      </w:r>
    </w:p>
    <w:p w14:paraId="6EC5D8A1" w14:textId="77777777" w:rsidR="001B4021" w:rsidRDefault="001B4021" w:rsidP="001B4021">
      <w:pPr>
        <w:spacing w:after="0" w:line="240" w:lineRule="auto"/>
        <w:rPr>
          <w:rFonts w:ascii="Inter" w:hAnsi="Inter"/>
        </w:rPr>
      </w:pPr>
    </w:p>
    <w:p w14:paraId="56767AD8" w14:textId="6B4C7232" w:rsidR="001B4021" w:rsidRPr="001B4021" w:rsidRDefault="001B4021" w:rsidP="001B4021">
      <w:pPr>
        <w:spacing w:after="0" w:line="240" w:lineRule="auto"/>
        <w:rPr>
          <w:rFonts w:ascii="Inter" w:hAnsi="Inter"/>
        </w:rPr>
      </w:pPr>
      <w:r w:rsidRPr="001B4021">
        <w:rPr>
          <w:rFonts w:ascii="Inter" w:hAnsi="Inter"/>
        </w:rPr>
        <w:t>What type of support will the Authority provide to applicants?</w:t>
      </w:r>
      <w:r w:rsidRPr="001B4021">
        <w:rPr>
          <w:rFonts w:ascii="Inter" w:hAnsi="Inter"/>
          <w:b/>
          <w:bCs/>
        </w:rPr>
        <w:t> </w:t>
      </w:r>
    </w:p>
    <w:p w14:paraId="1A53A24A" w14:textId="77777777" w:rsidR="001B4021" w:rsidRPr="001B4021" w:rsidRDefault="001B4021" w:rsidP="001B4021">
      <w:pPr>
        <w:numPr>
          <w:ilvl w:val="0"/>
          <w:numId w:val="5"/>
        </w:numPr>
        <w:spacing w:after="0" w:line="240" w:lineRule="auto"/>
        <w:rPr>
          <w:rFonts w:ascii="Inter" w:hAnsi="Inter"/>
        </w:rPr>
      </w:pPr>
      <w:r w:rsidRPr="001B4021">
        <w:rPr>
          <w:rFonts w:ascii="Inter" w:hAnsi="Inter"/>
        </w:rPr>
        <w:t xml:space="preserve">Compensation: </w:t>
      </w:r>
    </w:p>
    <w:p w14:paraId="1585A0FD" w14:textId="77777777" w:rsidR="001B4021" w:rsidRPr="001B4021" w:rsidRDefault="001B4021" w:rsidP="001B4021">
      <w:pPr>
        <w:numPr>
          <w:ilvl w:val="1"/>
          <w:numId w:val="5"/>
        </w:numPr>
        <w:spacing w:after="0" w:line="240" w:lineRule="auto"/>
        <w:rPr>
          <w:rFonts w:ascii="Inter" w:hAnsi="Inter"/>
        </w:rPr>
      </w:pPr>
      <w:r w:rsidRPr="001B4021">
        <w:rPr>
          <w:rFonts w:ascii="Inter" w:hAnsi="Inter"/>
        </w:rPr>
        <w:t>for reduced depletion (in $/AF) that makes the participant whole, and is competitive with comparable programs</w:t>
      </w:r>
    </w:p>
    <w:p w14:paraId="427DD4EA" w14:textId="77777777" w:rsidR="001B4021" w:rsidRPr="001B4021" w:rsidRDefault="001B4021" w:rsidP="001B4021">
      <w:pPr>
        <w:numPr>
          <w:ilvl w:val="1"/>
          <w:numId w:val="5"/>
        </w:numPr>
        <w:spacing w:after="0" w:line="240" w:lineRule="auto"/>
        <w:rPr>
          <w:rFonts w:ascii="Inter" w:hAnsi="Inter"/>
        </w:rPr>
      </w:pPr>
      <w:r w:rsidRPr="001B4021">
        <w:rPr>
          <w:rFonts w:ascii="Inter" w:hAnsi="Inter"/>
        </w:rPr>
        <w:t>up to 2 years</w:t>
      </w:r>
    </w:p>
    <w:p w14:paraId="705DE807" w14:textId="77777777" w:rsidR="001B4021" w:rsidRPr="001B4021" w:rsidRDefault="001B4021" w:rsidP="001B4021">
      <w:pPr>
        <w:numPr>
          <w:ilvl w:val="1"/>
          <w:numId w:val="5"/>
        </w:numPr>
        <w:spacing w:after="0" w:line="240" w:lineRule="auto"/>
        <w:rPr>
          <w:rFonts w:ascii="Inter" w:hAnsi="Inter"/>
        </w:rPr>
      </w:pPr>
      <w:r w:rsidRPr="001B4021">
        <w:rPr>
          <w:rFonts w:ascii="Inter" w:hAnsi="Inter"/>
        </w:rPr>
        <w:t>Monthly compensation pattern   </w:t>
      </w:r>
    </w:p>
    <w:p w14:paraId="5D9B3845" w14:textId="77777777" w:rsidR="001B4021" w:rsidRPr="001B4021" w:rsidRDefault="001B4021" w:rsidP="001B4021">
      <w:pPr>
        <w:numPr>
          <w:ilvl w:val="0"/>
          <w:numId w:val="5"/>
        </w:numPr>
        <w:spacing w:after="0" w:line="240" w:lineRule="auto"/>
        <w:rPr>
          <w:rFonts w:ascii="Inter" w:hAnsi="Inter"/>
        </w:rPr>
      </w:pPr>
      <w:r w:rsidRPr="001B4021">
        <w:rPr>
          <w:rFonts w:ascii="Inter" w:hAnsi="Inter"/>
        </w:rPr>
        <w:t xml:space="preserve">Project design support: </w:t>
      </w:r>
    </w:p>
    <w:p w14:paraId="26CAA647" w14:textId="77777777" w:rsidR="001B4021" w:rsidRPr="001B4021" w:rsidRDefault="001B4021" w:rsidP="001B4021">
      <w:pPr>
        <w:numPr>
          <w:ilvl w:val="1"/>
          <w:numId w:val="5"/>
        </w:numPr>
        <w:spacing w:after="0" w:line="240" w:lineRule="auto"/>
        <w:rPr>
          <w:rFonts w:ascii="Inter" w:hAnsi="Inter"/>
        </w:rPr>
      </w:pPr>
      <w:r w:rsidRPr="001B4021">
        <w:rPr>
          <w:rFonts w:ascii="Inter" w:hAnsi="Inter"/>
        </w:rPr>
        <w:t>calculation of reduced depletion and diversion</w:t>
      </w:r>
    </w:p>
    <w:p w14:paraId="4759CB42" w14:textId="77777777" w:rsidR="001B4021" w:rsidRPr="001B4021" w:rsidRDefault="001B4021" w:rsidP="001B4021">
      <w:pPr>
        <w:numPr>
          <w:ilvl w:val="1"/>
          <w:numId w:val="5"/>
        </w:numPr>
        <w:spacing w:after="0" w:line="240" w:lineRule="auto"/>
        <w:rPr>
          <w:rFonts w:ascii="Inter" w:hAnsi="Inter"/>
        </w:rPr>
      </w:pPr>
      <w:r w:rsidRPr="001B4021">
        <w:rPr>
          <w:rFonts w:ascii="Inter" w:hAnsi="Inter"/>
        </w:rPr>
        <w:t>mapping support</w:t>
      </w:r>
    </w:p>
    <w:p w14:paraId="5AD7782B" w14:textId="77777777" w:rsidR="001B4021" w:rsidRPr="001B4021" w:rsidRDefault="001B4021" w:rsidP="001B4021">
      <w:pPr>
        <w:numPr>
          <w:ilvl w:val="1"/>
          <w:numId w:val="5"/>
        </w:numPr>
        <w:spacing w:after="0" w:line="240" w:lineRule="auto"/>
        <w:rPr>
          <w:rFonts w:ascii="Inter" w:hAnsi="Inter"/>
        </w:rPr>
      </w:pPr>
      <w:r w:rsidRPr="001B4021">
        <w:rPr>
          <w:rFonts w:ascii="Inter" w:hAnsi="Inter"/>
        </w:rPr>
        <w:t>soil health best management practices</w:t>
      </w:r>
    </w:p>
    <w:p w14:paraId="1729F79E" w14:textId="77777777" w:rsidR="001B4021" w:rsidRPr="001B4021" w:rsidRDefault="001B4021" w:rsidP="001B4021">
      <w:pPr>
        <w:numPr>
          <w:ilvl w:val="0"/>
          <w:numId w:val="5"/>
        </w:numPr>
        <w:spacing w:after="0" w:line="240" w:lineRule="auto"/>
        <w:rPr>
          <w:rFonts w:ascii="Inter" w:hAnsi="Inter"/>
        </w:rPr>
      </w:pPr>
      <w:r w:rsidRPr="001B4021">
        <w:rPr>
          <w:rFonts w:ascii="Inter" w:hAnsi="Inter"/>
        </w:rPr>
        <w:t>Change application support:</w:t>
      </w:r>
    </w:p>
    <w:p w14:paraId="400D34C0" w14:textId="77777777" w:rsidR="001B4021" w:rsidRPr="001B4021" w:rsidRDefault="001B4021" w:rsidP="001B4021">
      <w:pPr>
        <w:numPr>
          <w:ilvl w:val="1"/>
          <w:numId w:val="5"/>
        </w:numPr>
        <w:spacing w:after="0" w:line="240" w:lineRule="auto"/>
        <w:rPr>
          <w:rFonts w:ascii="Inter" w:hAnsi="Inter"/>
        </w:rPr>
      </w:pPr>
      <w:r w:rsidRPr="001B4021">
        <w:rPr>
          <w:rFonts w:ascii="Inter" w:hAnsi="Inter"/>
        </w:rPr>
        <w:t>Collaboration on change application design to ensure needs of DMPP and Utah Code 73-3-30 (4) are met</w:t>
      </w:r>
    </w:p>
    <w:p w14:paraId="55AD871C" w14:textId="77777777" w:rsidR="001B4021" w:rsidRPr="001B4021" w:rsidRDefault="001B4021" w:rsidP="001B4021">
      <w:pPr>
        <w:numPr>
          <w:ilvl w:val="1"/>
          <w:numId w:val="5"/>
        </w:numPr>
        <w:spacing w:after="0" w:line="240" w:lineRule="auto"/>
        <w:rPr>
          <w:rFonts w:ascii="Inter" w:hAnsi="Inter"/>
        </w:rPr>
      </w:pPr>
      <w:r w:rsidRPr="001B4021">
        <w:rPr>
          <w:rFonts w:ascii="Inter" w:hAnsi="Inter"/>
        </w:rPr>
        <w:t>Letter of approval pursuant to Utah Code 73-3-30 (4)</w:t>
      </w:r>
    </w:p>
    <w:p w14:paraId="7D252372" w14:textId="77777777" w:rsidR="001B4021" w:rsidRPr="001B4021" w:rsidRDefault="001B4021" w:rsidP="001B4021">
      <w:pPr>
        <w:numPr>
          <w:ilvl w:val="1"/>
          <w:numId w:val="5"/>
        </w:numPr>
        <w:spacing w:after="0" w:line="240" w:lineRule="auto"/>
        <w:rPr>
          <w:rFonts w:ascii="Inter" w:hAnsi="Inter"/>
        </w:rPr>
      </w:pPr>
      <w:r w:rsidRPr="001B4021">
        <w:rPr>
          <w:rFonts w:ascii="Inter" w:hAnsi="Inter"/>
        </w:rPr>
        <w:t>Join pre-consultation meetings if desired by the participant</w:t>
      </w:r>
    </w:p>
    <w:p w14:paraId="14CDCA4C" w14:textId="77777777" w:rsidR="001B4021" w:rsidRPr="001B4021" w:rsidRDefault="001B4021" w:rsidP="001B4021">
      <w:pPr>
        <w:numPr>
          <w:ilvl w:val="0"/>
          <w:numId w:val="5"/>
        </w:numPr>
        <w:spacing w:after="0" w:line="240" w:lineRule="auto"/>
        <w:rPr>
          <w:rFonts w:ascii="Inter" w:hAnsi="Inter"/>
        </w:rPr>
      </w:pPr>
      <w:r w:rsidRPr="001B4021">
        <w:rPr>
          <w:rFonts w:ascii="Inter" w:hAnsi="Inter"/>
        </w:rPr>
        <w:t>Water rights coordination support:</w:t>
      </w:r>
    </w:p>
    <w:p w14:paraId="35D67F15" w14:textId="77777777" w:rsidR="001B4021" w:rsidRPr="001B4021" w:rsidRDefault="001B4021" w:rsidP="001B4021">
      <w:pPr>
        <w:numPr>
          <w:ilvl w:val="1"/>
          <w:numId w:val="5"/>
        </w:numPr>
        <w:spacing w:after="0" w:line="240" w:lineRule="auto"/>
        <w:rPr>
          <w:rFonts w:ascii="Inter" w:hAnsi="Inter"/>
        </w:rPr>
      </w:pPr>
      <w:r w:rsidRPr="001B4021">
        <w:rPr>
          <w:rFonts w:ascii="Inter" w:hAnsi="Inter"/>
        </w:rPr>
        <w:t>Join meetings with other entities where water right ownership and permissions/agreements are covered to explain DMPP to third parties</w:t>
      </w:r>
    </w:p>
    <w:p w14:paraId="00D60852" w14:textId="77777777" w:rsidR="001B4021" w:rsidRPr="001B4021" w:rsidRDefault="001B4021" w:rsidP="001B4021">
      <w:pPr>
        <w:numPr>
          <w:ilvl w:val="0"/>
          <w:numId w:val="5"/>
        </w:numPr>
        <w:spacing w:after="0" w:line="240" w:lineRule="auto"/>
        <w:rPr>
          <w:rFonts w:ascii="Inter" w:hAnsi="Inter"/>
        </w:rPr>
      </w:pPr>
      <w:r w:rsidRPr="001B4021">
        <w:rPr>
          <w:rFonts w:ascii="Inter" w:hAnsi="Inter"/>
        </w:rPr>
        <w:t>Measurement and administration support:</w:t>
      </w:r>
    </w:p>
    <w:p w14:paraId="2E09F467" w14:textId="77777777" w:rsidR="001B4021" w:rsidRPr="001B4021" w:rsidRDefault="001B4021" w:rsidP="001B4021">
      <w:pPr>
        <w:numPr>
          <w:ilvl w:val="1"/>
          <w:numId w:val="5"/>
        </w:numPr>
        <w:spacing w:after="0" w:line="240" w:lineRule="auto"/>
        <w:rPr>
          <w:rFonts w:ascii="Inter" w:hAnsi="Inter"/>
        </w:rPr>
      </w:pPr>
      <w:r w:rsidRPr="001B4021">
        <w:rPr>
          <w:rFonts w:ascii="Inter" w:hAnsi="Inter"/>
        </w:rPr>
        <w:lastRenderedPageBreak/>
        <w:t>Resources and coordination for additional measurement (AG-DRIP, UDAF coordination)</w:t>
      </w:r>
    </w:p>
    <w:p w14:paraId="4EF1D940" w14:textId="77777777" w:rsidR="001B4021" w:rsidRPr="001B4021" w:rsidRDefault="001B4021" w:rsidP="001B4021">
      <w:pPr>
        <w:numPr>
          <w:ilvl w:val="1"/>
          <w:numId w:val="5"/>
        </w:numPr>
        <w:spacing w:after="0" w:line="240" w:lineRule="auto"/>
        <w:rPr>
          <w:rFonts w:ascii="Inter" w:hAnsi="Inter"/>
        </w:rPr>
      </w:pPr>
      <w:r w:rsidRPr="001B4021">
        <w:rPr>
          <w:rFonts w:ascii="Inter" w:hAnsi="Inter"/>
        </w:rPr>
        <w:t>Verification plan design support</w:t>
      </w:r>
    </w:p>
    <w:p w14:paraId="2F285CAE" w14:textId="77777777" w:rsidR="001B4021" w:rsidRPr="001B4021" w:rsidRDefault="001B4021" w:rsidP="001B4021">
      <w:pPr>
        <w:numPr>
          <w:ilvl w:val="1"/>
          <w:numId w:val="5"/>
        </w:numPr>
        <w:spacing w:after="0" w:line="240" w:lineRule="auto"/>
        <w:rPr>
          <w:rFonts w:ascii="Inter" w:hAnsi="Inter"/>
        </w:rPr>
      </w:pPr>
      <w:r w:rsidRPr="001B4021">
        <w:rPr>
          <w:rFonts w:ascii="Inter" w:hAnsi="Inter"/>
        </w:rPr>
        <w:t>Verification of project</w:t>
      </w:r>
    </w:p>
    <w:p w14:paraId="3A785B13" w14:textId="77777777" w:rsidR="001B4021" w:rsidRPr="001B4021" w:rsidRDefault="001B4021" w:rsidP="001B4021">
      <w:pPr>
        <w:numPr>
          <w:ilvl w:val="1"/>
          <w:numId w:val="5"/>
        </w:numPr>
        <w:spacing w:after="0" w:line="240" w:lineRule="auto"/>
        <w:rPr>
          <w:rFonts w:ascii="Inter" w:hAnsi="Inter"/>
        </w:rPr>
      </w:pPr>
      <w:r w:rsidRPr="001B4021">
        <w:rPr>
          <w:rFonts w:ascii="Inter" w:hAnsi="Inter"/>
        </w:rPr>
        <w:t>Full responsibility for coordination with DWRi and interstate/federal entities to ensure provisional accounting of conserved water and multi-year storage plan</w:t>
      </w:r>
    </w:p>
    <w:p w14:paraId="2A276796" w14:textId="77777777" w:rsidR="001B4021" w:rsidRDefault="001B4021" w:rsidP="001B4021">
      <w:pPr>
        <w:spacing w:after="0" w:line="240" w:lineRule="auto"/>
        <w:rPr>
          <w:rFonts w:ascii="Inter" w:hAnsi="Inter"/>
        </w:rPr>
      </w:pPr>
    </w:p>
    <w:p w14:paraId="364AB5E7" w14:textId="37148B0E" w:rsidR="001B4021" w:rsidRPr="001B4021" w:rsidRDefault="001B4021" w:rsidP="001B4021">
      <w:pPr>
        <w:spacing w:after="0" w:line="240" w:lineRule="auto"/>
        <w:rPr>
          <w:rFonts w:ascii="Inter" w:hAnsi="Inter"/>
        </w:rPr>
      </w:pPr>
      <w:r w:rsidRPr="001B4021">
        <w:rPr>
          <w:rFonts w:ascii="Inter" w:hAnsi="Inter"/>
        </w:rPr>
        <w:t>What is the timeline for participation?</w:t>
      </w:r>
    </w:p>
    <w:p w14:paraId="3CC6E40B" w14:textId="2E6C1F46" w:rsidR="001B4021" w:rsidRDefault="001B4021" w:rsidP="001B4021">
      <w:pPr>
        <w:pStyle w:val="ListParagraph"/>
        <w:numPr>
          <w:ilvl w:val="0"/>
          <w:numId w:val="15"/>
        </w:numPr>
        <w:spacing w:after="0" w:line="240" w:lineRule="auto"/>
        <w:rPr>
          <w:rFonts w:ascii="Inter" w:hAnsi="Inter"/>
        </w:rPr>
      </w:pPr>
      <w:r>
        <w:rPr>
          <w:rFonts w:ascii="Inter" w:hAnsi="Inter"/>
        </w:rPr>
        <w:t>Fallowing Timeline [insert image]</w:t>
      </w:r>
    </w:p>
    <w:p w14:paraId="42C8A44B" w14:textId="78722C04" w:rsidR="001B4021" w:rsidRDefault="001B4021" w:rsidP="001B4021">
      <w:pPr>
        <w:pStyle w:val="ListParagraph"/>
        <w:numPr>
          <w:ilvl w:val="0"/>
          <w:numId w:val="15"/>
        </w:numPr>
        <w:spacing w:after="0" w:line="240" w:lineRule="auto"/>
        <w:rPr>
          <w:rFonts w:ascii="Inter" w:hAnsi="Inter"/>
        </w:rPr>
      </w:pPr>
      <w:r>
        <w:rPr>
          <w:rFonts w:ascii="Inter" w:hAnsi="Inter"/>
        </w:rPr>
        <w:t>Irrigation System Conversion Timeline [insert image]</w:t>
      </w:r>
    </w:p>
    <w:p w14:paraId="17ADF748" w14:textId="4F0F834C" w:rsidR="001B4021" w:rsidRPr="001B4021" w:rsidRDefault="001B4021" w:rsidP="001B4021">
      <w:pPr>
        <w:pStyle w:val="ListParagraph"/>
        <w:numPr>
          <w:ilvl w:val="0"/>
          <w:numId w:val="15"/>
        </w:numPr>
        <w:spacing w:after="0" w:line="240" w:lineRule="auto"/>
        <w:rPr>
          <w:rFonts w:ascii="Inter" w:hAnsi="Inter"/>
        </w:rPr>
      </w:pPr>
      <w:r>
        <w:rPr>
          <w:rFonts w:ascii="Inter" w:hAnsi="Inter"/>
        </w:rPr>
        <w:t>Storage Forbearance / Lease Change Timeline [insert image]</w:t>
      </w:r>
    </w:p>
    <w:p w14:paraId="42CA9344" w14:textId="77777777" w:rsidR="001B4021" w:rsidRDefault="001B4021" w:rsidP="001B4021">
      <w:pPr>
        <w:spacing w:after="0" w:line="240" w:lineRule="auto"/>
        <w:rPr>
          <w:rFonts w:ascii="Inter" w:hAnsi="Inter"/>
        </w:rPr>
      </w:pPr>
    </w:p>
    <w:p w14:paraId="5ADC9654" w14:textId="44BDB49E" w:rsidR="001B4021" w:rsidRPr="001B4021" w:rsidRDefault="001B4021" w:rsidP="001B4021">
      <w:pPr>
        <w:spacing w:after="0" w:line="240" w:lineRule="auto"/>
        <w:rPr>
          <w:rFonts w:ascii="Inter" w:hAnsi="Inter"/>
        </w:rPr>
      </w:pPr>
      <w:r w:rsidRPr="001B4021">
        <w:rPr>
          <w:rFonts w:ascii="Inter" w:hAnsi="Inter"/>
        </w:rPr>
        <w:t>Where can projects be located?</w:t>
      </w:r>
    </w:p>
    <w:p w14:paraId="56CDE062" w14:textId="0AE658B5" w:rsidR="001B4021" w:rsidRPr="001B4021" w:rsidRDefault="001B4021" w:rsidP="001B4021">
      <w:pPr>
        <w:pStyle w:val="ListParagraph"/>
        <w:numPr>
          <w:ilvl w:val="0"/>
          <w:numId w:val="16"/>
        </w:numPr>
        <w:spacing w:after="0" w:line="240" w:lineRule="auto"/>
        <w:rPr>
          <w:rFonts w:ascii="Inter" w:hAnsi="Inter"/>
        </w:rPr>
      </w:pPr>
      <w:r w:rsidRPr="001B4021">
        <w:rPr>
          <w:rFonts w:ascii="Inter" w:hAnsi="Inter"/>
        </w:rPr>
        <w:t>Projects must occur within the Upper Colorado River System in Utah [insert map]</w:t>
      </w:r>
    </w:p>
    <w:p w14:paraId="3325F894" w14:textId="63ADEC49" w:rsidR="001B4021" w:rsidRPr="001B4021" w:rsidRDefault="001B4021" w:rsidP="001B4021">
      <w:pPr>
        <w:pStyle w:val="ListParagraph"/>
        <w:numPr>
          <w:ilvl w:val="0"/>
          <w:numId w:val="16"/>
        </w:numPr>
        <w:spacing w:after="0" w:line="240" w:lineRule="auto"/>
        <w:rPr>
          <w:rFonts w:ascii="Inter" w:hAnsi="Inter"/>
        </w:rPr>
      </w:pPr>
      <w:r w:rsidRPr="001B4021">
        <w:rPr>
          <w:rFonts w:ascii="Inter" w:hAnsi="Inter"/>
        </w:rPr>
        <w:t>Transbasin water users</w:t>
      </w:r>
      <w:r w:rsidR="00CD60DC">
        <w:rPr>
          <w:rFonts w:ascii="Inter" w:hAnsi="Inter"/>
        </w:rPr>
        <w:t xml:space="preserve"> </w:t>
      </w:r>
      <w:r w:rsidR="0059214F">
        <w:rPr>
          <w:rFonts w:ascii="Inter" w:hAnsi="Inter"/>
        </w:rPr>
        <w:t xml:space="preserve">with </w:t>
      </w:r>
      <w:r w:rsidR="00CD60DC">
        <w:rPr>
          <w:rFonts w:ascii="Inter" w:hAnsi="Inter"/>
        </w:rPr>
        <w:t>water rights that move water out of the Colorado River basin</w:t>
      </w:r>
      <w:r w:rsidRPr="001B4021">
        <w:rPr>
          <w:rFonts w:ascii="Inter" w:hAnsi="Inter"/>
        </w:rPr>
        <w:t xml:space="preserve"> can</w:t>
      </w:r>
      <w:r w:rsidR="0059214F">
        <w:rPr>
          <w:rFonts w:ascii="Inter" w:hAnsi="Inter"/>
        </w:rPr>
        <w:t xml:space="preserve"> also</w:t>
      </w:r>
      <w:r w:rsidRPr="001B4021">
        <w:rPr>
          <w:rFonts w:ascii="Inter" w:hAnsi="Inter"/>
        </w:rPr>
        <w:t xml:space="preserve"> participate. </w:t>
      </w:r>
    </w:p>
    <w:p w14:paraId="4AA6B4A6" w14:textId="77777777" w:rsidR="001B4021" w:rsidRDefault="001B4021" w:rsidP="001B4021">
      <w:pPr>
        <w:spacing w:after="0" w:line="240" w:lineRule="auto"/>
        <w:rPr>
          <w:rFonts w:ascii="Inter" w:hAnsi="Inter"/>
        </w:rPr>
      </w:pPr>
    </w:p>
    <w:p w14:paraId="52BE0B99" w14:textId="56EC8492" w:rsidR="001B4021" w:rsidRPr="001B4021" w:rsidRDefault="001B4021" w:rsidP="001B4021">
      <w:pPr>
        <w:spacing w:after="0" w:line="240" w:lineRule="auto"/>
        <w:rPr>
          <w:rFonts w:ascii="Inter" w:hAnsi="Inter"/>
        </w:rPr>
      </w:pPr>
      <w:r w:rsidRPr="001B4021">
        <w:rPr>
          <w:rFonts w:ascii="Inter" w:hAnsi="Inter"/>
        </w:rPr>
        <w:t>Why participate?</w:t>
      </w:r>
    </w:p>
    <w:p w14:paraId="5FCFD182" w14:textId="4AE3C08A" w:rsidR="001B4021" w:rsidRPr="001B4021" w:rsidRDefault="001B4021" w:rsidP="001B4021">
      <w:pPr>
        <w:pStyle w:val="ListParagraph"/>
        <w:numPr>
          <w:ilvl w:val="0"/>
          <w:numId w:val="17"/>
        </w:numPr>
        <w:spacing w:after="0" w:line="240" w:lineRule="auto"/>
        <w:rPr>
          <w:rFonts w:ascii="Inter" w:hAnsi="Inter"/>
        </w:rPr>
      </w:pPr>
      <w:r w:rsidRPr="001B4021">
        <w:rPr>
          <w:rFonts w:ascii="Inter" w:hAnsi="Inter"/>
        </w:rPr>
        <w:t xml:space="preserve">Compensation, with the option for 2-year projects means increased income certainty </w:t>
      </w:r>
    </w:p>
    <w:p w14:paraId="42A55BC4" w14:textId="77777777" w:rsidR="001B4021" w:rsidRPr="001B4021" w:rsidRDefault="001B4021" w:rsidP="001B4021">
      <w:pPr>
        <w:pStyle w:val="ListParagraph"/>
        <w:numPr>
          <w:ilvl w:val="0"/>
          <w:numId w:val="17"/>
        </w:numPr>
        <w:spacing w:after="0" w:line="240" w:lineRule="auto"/>
        <w:rPr>
          <w:rFonts w:ascii="Inter" w:hAnsi="Inter"/>
        </w:rPr>
      </w:pPr>
      <w:r w:rsidRPr="001B4021">
        <w:rPr>
          <w:rFonts w:ascii="Inter" w:hAnsi="Inter"/>
        </w:rPr>
        <w:t xml:space="preserve">Increased operational flexibility </w:t>
      </w:r>
    </w:p>
    <w:p w14:paraId="5CBE4B7D" w14:textId="097AF710" w:rsidR="001B4021" w:rsidRPr="001B4021" w:rsidRDefault="001B4021" w:rsidP="001B4021">
      <w:pPr>
        <w:pStyle w:val="ListParagraph"/>
        <w:numPr>
          <w:ilvl w:val="0"/>
          <w:numId w:val="17"/>
        </w:numPr>
        <w:spacing w:after="0" w:line="240" w:lineRule="auto"/>
        <w:rPr>
          <w:rFonts w:ascii="Inter" w:hAnsi="Inter"/>
        </w:rPr>
      </w:pPr>
      <w:r w:rsidRPr="001B4021">
        <w:rPr>
          <w:rFonts w:ascii="Inter" w:hAnsi="Inter"/>
        </w:rPr>
        <w:t>Experience in “temporary, voluntary, compensated, protected” water conservation and soil management</w:t>
      </w:r>
    </w:p>
    <w:p w14:paraId="0B62D9B9" w14:textId="77777777" w:rsidR="001B4021" w:rsidRPr="001B4021" w:rsidRDefault="001B4021" w:rsidP="001B4021">
      <w:pPr>
        <w:pStyle w:val="ListParagraph"/>
        <w:numPr>
          <w:ilvl w:val="0"/>
          <w:numId w:val="17"/>
        </w:numPr>
        <w:spacing w:after="0" w:line="240" w:lineRule="auto"/>
        <w:rPr>
          <w:rFonts w:ascii="Inter" w:hAnsi="Inter"/>
        </w:rPr>
      </w:pPr>
      <w:r w:rsidRPr="001B4021">
        <w:rPr>
          <w:rFonts w:ascii="Inter" w:hAnsi="Inter"/>
        </w:rPr>
        <w:t>Small, state-funded program means more, local, resources for project design, change application, and measurement support</w:t>
      </w:r>
    </w:p>
    <w:p w14:paraId="6A47437B" w14:textId="515D1566" w:rsidR="001B4021" w:rsidRPr="001B4021" w:rsidRDefault="001B4021" w:rsidP="001B4021">
      <w:pPr>
        <w:pStyle w:val="ListParagraph"/>
        <w:numPr>
          <w:ilvl w:val="0"/>
          <w:numId w:val="17"/>
        </w:numPr>
        <w:spacing w:after="0" w:line="240" w:lineRule="auto"/>
        <w:rPr>
          <w:rFonts w:ascii="Inter" w:hAnsi="Inter"/>
        </w:rPr>
      </w:pPr>
      <w:r w:rsidRPr="001B4021">
        <w:rPr>
          <w:rFonts w:ascii="Inter" w:hAnsi="Inter"/>
        </w:rPr>
        <w:t>Supporting maintenance of Colorado River Compact compliance for yourself, the community, and future generations</w:t>
      </w:r>
    </w:p>
    <w:p w14:paraId="30114DFB" w14:textId="77777777" w:rsidR="001B4021" w:rsidRDefault="001B4021" w:rsidP="001B4021">
      <w:pPr>
        <w:spacing w:after="0" w:line="240" w:lineRule="auto"/>
        <w:rPr>
          <w:rFonts w:ascii="Inter" w:hAnsi="Inter"/>
        </w:rPr>
      </w:pPr>
    </w:p>
    <w:p w14:paraId="4AF4A524" w14:textId="4D64D377" w:rsidR="001B4021" w:rsidRPr="001B4021" w:rsidRDefault="001B4021" w:rsidP="001B4021">
      <w:pPr>
        <w:spacing w:after="0" w:line="240" w:lineRule="auto"/>
        <w:rPr>
          <w:rFonts w:ascii="Inter" w:hAnsi="Inter"/>
        </w:rPr>
      </w:pPr>
      <w:r w:rsidRPr="001B4021">
        <w:rPr>
          <w:rFonts w:ascii="Inter" w:hAnsi="Inter"/>
        </w:rPr>
        <w:t>How do I apply?</w:t>
      </w:r>
    </w:p>
    <w:p w14:paraId="43328AEF" w14:textId="77777777" w:rsidR="001B4021" w:rsidRDefault="001B4021" w:rsidP="001B4021">
      <w:pPr>
        <w:pStyle w:val="ListParagraph"/>
        <w:numPr>
          <w:ilvl w:val="0"/>
          <w:numId w:val="18"/>
        </w:numPr>
        <w:spacing w:after="0" w:line="240" w:lineRule="auto"/>
        <w:rPr>
          <w:rFonts w:ascii="Inter" w:hAnsi="Inter"/>
        </w:rPr>
      </w:pPr>
      <w:r w:rsidRPr="001B4021">
        <w:rPr>
          <w:rFonts w:ascii="Inter" w:hAnsi="Inter"/>
        </w:rPr>
        <w:t>Contact Lily Bosworth to receive an application form.</w:t>
      </w:r>
    </w:p>
    <w:p w14:paraId="248EAFD8" w14:textId="1DD50B93" w:rsidR="001B4021" w:rsidRDefault="001B4021" w:rsidP="001B4021">
      <w:pPr>
        <w:pStyle w:val="ListParagraph"/>
        <w:numPr>
          <w:ilvl w:val="1"/>
          <w:numId w:val="18"/>
        </w:numPr>
        <w:spacing w:after="0" w:line="240" w:lineRule="auto"/>
        <w:rPr>
          <w:rFonts w:ascii="Inter" w:hAnsi="Inter"/>
        </w:rPr>
      </w:pPr>
      <w:r w:rsidRPr="001B4021">
        <w:rPr>
          <w:rFonts w:ascii="Inter" w:hAnsi="Inter"/>
        </w:rPr>
        <w:t xml:space="preserve">Applications </w:t>
      </w:r>
      <w:r w:rsidR="00F04756">
        <w:rPr>
          <w:rFonts w:ascii="Inter" w:hAnsi="Inter"/>
        </w:rPr>
        <w:t>were</w:t>
      </w:r>
      <w:r w:rsidRPr="001B4021">
        <w:rPr>
          <w:rFonts w:ascii="Inter" w:hAnsi="Inter"/>
        </w:rPr>
        <w:t xml:space="preserve"> due by 5:00 PM MST on January 15, 2025 to Lily Bosworth via email. </w:t>
      </w:r>
      <w:r w:rsidR="00F04756">
        <w:rPr>
          <w:rFonts w:ascii="Inter" w:hAnsi="Inter"/>
        </w:rPr>
        <w:t xml:space="preserve">If you are interested in 2026 participate, contact Lily Bosworth to get on the program mailing list. </w:t>
      </w:r>
    </w:p>
    <w:p w14:paraId="2462886D" w14:textId="6472403B" w:rsidR="001B4021" w:rsidRDefault="001B4021" w:rsidP="001B4021">
      <w:pPr>
        <w:pStyle w:val="ListParagraph"/>
        <w:numPr>
          <w:ilvl w:val="1"/>
          <w:numId w:val="18"/>
        </w:numPr>
        <w:spacing w:after="0" w:line="240" w:lineRule="auto"/>
        <w:rPr>
          <w:rFonts w:ascii="Inter" w:hAnsi="Inter"/>
        </w:rPr>
      </w:pPr>
      <w:r w:rsidRPr="001B4021">
        <w:rPr>
          <w:rFonts w:ascii="Inter" w:hAnsi="Inter"/>
        </w:rPr>
        <w:t>To quantify depletion reductions</w:t>
      </w:r>
      <w:r>
        <w:rPr>
          <w:rFonts w:ascii="Inter" w:hAnsi="Inter"/>
        </w:rPr>
        <w:t>, and therefore compensation,</w:t>
      </w:r>
      <w:r w:rsidRPr="001B4021">
        <w:rPr>
          <w:rFonts w:ascii="Inter" w:hAnsi="Inter"/>
        </w:rPr>
        <w:t xml:space="preserve"> for your application, contact Lily Bosworth or provide a map and project description by January 10, 2025.</w:t>
      </w:r>
    </w:p>
    <w:p w14:paraId="3D9FEBB1" w14:textId="77777777" w:rsidR="001B4021" w:rsidRDefault="001B4021" w:rsidP="001B4021">
      <w:pPr>
        <w:pStyle w:val="ListParagraph"/>
        <w:numPr>
          <w:ilvl w:val="0"/>
          <w:numId w:val="18"/>
        </w:numPr>
        <w:spacing w:after="0" w:line="240" w:lineRule="auto"/>
        <w:rPr>
          <w:rFonts w:ascii="Inter" w:hAnsi="Inter"/>
        </w:rPr>
      </w:pPr>
      <w:r w:rsidRPr="001B4021">
        <w:rPr>
          <w:rFonts w:ascii="Inter" w:hAnsi="Inter"/>
        </w:rPr>
        <w:t>Contact your Regional Engineer with Division of Water Rights to begin the change application process. You may request that Authority staff join any pre</w:t>
      </w:r>
      <w:r>
        <w:rPr>
          <w:rFonts w:ascii="Inter" w:hAnsi="Inter"/>
        </w:rPr>
        <w:t>-</w:t>
      </w:r>
      <w:r w:rsidRPr="001B4021">
        <w:rPr>
          <w:rFonts w:ascii="Inter" w:hAnsi="Inter"/>
        </w:rPr>
        <w:t>consultations with Water Rights. The change application will be:</w:t>
      </w:r>
    </w:p>
    <w:p w14:paraId="5462B1F3" w14:textId="77777777" w:rsidR="001B4021" w:rsidRDefault="001B4021" w:rsidP="001B4021">
      <w:pPr>
        <w:pStyle w:val="ListParagraph"/>
        <w:numPr>
          <w:ilvl w:val="1"/>
          <w:numId w:val="18"/>
        </w:numPr>
        <w:spacing w:after="0" w:line="240" w:lineRule="auto"/>
        <w:rPr>
          <w:rFonts w:ascii="Inter" w:hAnsi="Inter"/>
        </w:rPr>
      </w:pPr>
      <w:r w:rsidRPr="001B4021">
        <w:rPr>
          <w:rFonts w:ascii="Inter" w:hAnsi="Inter"/>
        </w:rPr>
        <w:t>Under Utah Code 73-3-30 (4)</w:t>
      </w:r>
    </w:p>
    <w:p w14:paraId="50F0E20C" w14:textId="77777777" w:rsidR="001B4021" w:rsidRDefault="001B4021" w:rsidP="001B4021">
      <w:pPr>
        <w:pStyle w:val="ListParagraph"/>
        <w:numPr>
          <w:ilvl w:val="1"/>
          <w:numId w:val="18"/>
        </w:numPr>
        <w:spacing w:after="0" w:line="240" w:lineRule="auto"/>
        <w:rPr>
          <w:rFonts w:ascii="Inter" w:hAnsi="Inter"/>
        </w:rPr>
      </w:pPr>
      <w:r w:rsidRPr="001B4021">
        <w:rPr>
          <w:rFonts w:ascii="Inter" w:hAnsi="Inter"/>
        </w:rPr>
        <w:t>Fixed time</w:t>
      </w:r>
    </w:p>
    <w:p w14:paraId="283CFF56" w14:textId="39338753" w:rsidR="001B4021" w:rsidRDefault="0059214F" w:rsidP="001B4021">
      <w:pPr>
        <w:pStyle w:val="ListParagraph"/>
        <w:numPr>
          <w:ilvl w:val="1"/>
          <w:numId w:val="18"/>
        </w:numPr>
        <w:spacing w:after="0" w:line="240" w:lineRule="auto"/>
        <w:rPr>
          <w:rFonts w:ascii="Inter" w:hAnsi="Inter"/>
        </w:rPr>
      </w:pPr>
      <w:r>
        <w:rPr>
          <w:rFonts w:ascii="Inter" w:hAnsi="Inter"/>
        </w:rPr>
        <w:t>Delivery of water to a reservoir</w:t>
      </w:r>
      <w:r w:rsidR="001B4021" w:rsidRPr="001B4021">
        <w:rPr>
          <w:rFonts w:ascii="Inter" w:hAnsi="Inter"/>
        </w:rPr>
        <w:t xml:space="preserve"> is </w:t>
      </w:r>
      <w:r>
        <w:rPr>
          <w:rFonts w:ascii="Inter" w:hAnsi="Inter"/>
        </w:rPr>
        <w:t xml:space="preserve">an </w:t>
      </w:r>
      <w:r w:rsidR="001B4021" w:rsidRPr="001B4021">
        <w:rPr>
          <w:rFonts w:ascii="Inter" w:hAnsi="Inter"/>
        </w:rPr>
        <w:t xml:space="preserve">additional beneficial use for </w:t>
      </w:r>
      <w:r>
        <w:rPr>
          <w:rFonts w:ascii="Inter" w:hAnsi="Inter"/>
        </w:rPr>
        <w:t xml:space="preserve">the </w:t>
      </w:r>
      <w:r w:rsidR="001B4021" w:rsidRPr="001B4021">
        <w:rPr>
          <w:rFonts w:ascii="Inter" w:hAnsi="Inter"/>
        </w:rPr>
        <w:t>reduced depletion portion</w:t>
      </w:r>
      <w:r w:rsidR="00D16861">
        <w:rPr>
          <w:rFonts w:ascii="Inter" w:hAnsi="Inter"/>
        </w:rPr>
        <w:t xml:space="preserve"> of the water right</w:t>
      </w:r>
    </w:p>
    <w:p w14:paraId="6C7AAD2F" w14:textId="77777777" w:rsidR="001B4021" w:rsidRDefault="001B4021" w:rsidP="001B4021">
      <w:pPr>
        <w:pStyle w:val="ListParagraph"/>
        <w:numPr>
          <w:ilvl w:val="1"/>
          <w:numId w:val="18"/>
        </w:numPr>
        <w:spacing w:after="0" w:line="240" w:lineRule="auto"/>
        <w:rPr>
          <w:rFonts w:ascii="Inter" w:hAnsi="Inter"/>
        </w:rPr>
      </w:pPr>
      <w:r w:rsidRPr="001B4021">
        <w:rPr>
          <w:rFonts w:ascii="Inter" w:hAnsi="Inter"/>
        </w:rPr>
        <w:t>Water ends up in target reservoir (Lake Powell in most cases)</w:t>
      </w:r>
    </w:p>
    <w:p w14:paraId="1BD3A78C" w14:textId="77777777" w:rsidR="001B4021" w:rsidRDefault="001B4021" w:rsidP="001B4021">
      <w:pPr>
        <w:pStyle w:val="ListParagraph"/>
        <w:numPr>
          <w:ilvl w:val="1"/>
          <w:numId w:val="18"/>
        </w:numPr>
        <w:spacing w:after="0" w:line="240" w:lineRule="auto"/>
        <w:rPr>
          <w:rFonts w:ascii="Inter" w:hAnsi="Inter"/>
        </w:rPr>
      </w:pPr>
      <w:r w:rsidRPr="001B4021">
        <w:rPr>
          <w:rFonts w:ascii="Inter" w:hAnsi="Inter"/>
        </w:rPr>
        <w:t>Participates in a state and/or federal conservation program (DMPP)</w:t>
      </w:r>
    </w:p>
    <w:p w14:paraId="688CB209" w14:textId="77777777" w:rsidR="001B4021" w:rsidRDefault="001B4021" w:rsidP="001B4021">
      <w:pPr>
        <w:pStyle w:val="ListParagraph"/>
        <w:numPr>
          <w:ilvl w:val="1"/>
          <w:numId w:val="18"/>
        </w:numPr>
        <w:spacing w:after="0" w:line="240" w:lineRule="auto"/>
        <w:rPr>
          <w:rFonts w:ascii="Inter" w:hAnsi="Inter"/>
        </w:rPr>
      </w:pPr>
      <w:r w:rsidRPr="001B4021">
        <w:rPr>
          <w:rFonts w:ascii="Inter" w:hAnsi="Inter"/>
        </w:rPr>
        <w:t>With a letter of approval from the Authority Executive Director (we would provide once a final draft is complete)</w:t>
      </w:r>
    </w:p>
    <w:p w14:paraId="7F30496A" w14:textId="0BCA3CD7" w:rsidR="001B4021" w:rsidRDefault="001B4021" w:rsidP="001B4021">
      <w:pPr>
        <w:pStyle w:val="ListParagraph"/>
        <w:numPr>
          <w:ilvl w:val="1"/>
          <w:numId w:val="18"/>
        </w:numPr>
        <w:spacing w:after="0" w:line="240" w:lineRule="auto"/>
        <w:rPr>
          <w:rFonts w:ascii="Inter" w:hAnsi="Inter"/>
        </w:rPr>
      </w:pPr>
      <w:r w:rsidRPr="001B4021">
        <w:rPr>
          <w:rFonts w:ascii="Inter" w:hAnsi="Inter"/>
        </w:rPr>
        <w:lastRenderedPageBreak/>
        <w:t>The participant is responsible for the change application (drafting, legal consultation, pre-consultation(s) with DWRi, etc)</w:t>
      </w:r>
    </w:p>
    <w:p w14:paraId="7A7D7618" w14:textId="77777777" w:rsidR="001B4021" w:rsidRDefault="001B4021" w:rsidP="001B4021">
      <w:pPr>
        <w:pStyle w:val="ListParagraph"/>
        <w:numPr>
          <w:ilvl w:val="1"/>
          <w:numId w:val="18"/>
        </w:numPr>
        <w:spacing w:after="0" w:line="240" w:lineRule="auto"/>
        <w:rPr>
          <w:rFonts w:ascii="Inter" w:hAnsi="Inter"/>
        </w:rPr>
      </w:pPr>
      <w:r w:rsidRPr="001B4021">
        <w:rPr>
          <w:rFonts w:ascii="Inter" w:hAnsi="Inter"/>
        </w:rPr>
        <w:t>Water rights for the change application must:</w:t>
      </w:r>
    </w:p>
    <w:p w14:paraId="241E9BE9" w14:textId="77777777" w:rsidR="001B4021" w:rsidRDefault="001B4021" w:rsidP="001B4021">
      <w:pPr>
        <w:pStyle w:val="ListParagraph"/>
        <w:numPr>
          <w:ilvl w:val="2"/>
          <w:numId w:val="18"/>
        </w:numPr>
        <w:spacing w:after="0" w:line="240" w:lineRule="auto"/>
        <w:rPr>
          <w:rFonts w:ascii="Inter" w:hAnsi="Inter"/>
        </w:rPr>
      </w:pPr>
      <w:r w:rsidRPr="001B4021">
        <w:rPr>
          <w:rFonts w:ascii="Inter" w:hAnsi="Inter"/>
        </w:rPr>
        <w:t>Be in good standing</w:t>
      </w:r>
    </w:p>
    <w:p w14:paraId="05D303F8" w14:textId="77777777" w:rsidR="001B4021" w:rsidRDefault="001B4021" w:rsidP="001B4021">
      <w:pPr>
        <w:pStyle w:val="ListParagraph"/>
        <w:numPr>
          <w:ilvl w:val="2"/>
          <w:numId w:val="18"/>
        </w:numPr>
        <w:spacing w:after="0" w:line="240" w:lineRule="auto"/>
        <w:rPr>
          <w:rFonts w:ascii="Inter" w:hAnsi="Inter"/>
        </w:rPr>
      </w:pPr>
      <w:r w:rsidRPr="001B4021">
        <w:rPr>
          <w:rFonts w:ascii="Inter" w:hAnsi="Inter"/>
        </w:rPr>
        <w:t>Be sufficient for the diversion and depletion reduction of the project</w:t>
      </w:r>
    </w:p>
    <w:p w14:paraId="051DF344" w14:textId="77777777" w:rsidR="001B4021" w:rsidRDefault="001B4021" w:rsidP="001B4021">
      <w:pPr>
        <w:pStyle w:val="ListParagraph"/>
        <w:numPr>
          <w:ilvl w:val="2"/>
          <w:numId w:val="18"/>
        </w:numPr>
        <w:spacing w:after="0" w:line="240" w:lineRule="auto"/>
        <w:rPr>
          <w:rFonts w:ascii="Inter" w:hAnsi="Inter"/>
        </w:rPr>
      </w:pPr>
      <w:r w:rsidRPr="001B4021">
        <w:rPr>
          <w:rFonts w:ascii="Inter" w:hAnsi="Inter"/>
        </w:rPr>
        <w:t>Have the authority (ownership or written permission from owner) to proceed with the project and the change application</w:t>
      </w:r>
    </w:p>
    <w:p w14:paraId="61647539" w14:textId="598CAEE2" w:rsidR="001B4021" w:rsidRPr="001B4021" w:rsidRDefault="001B4021" w:rsidP="001B4021">
      <w:pPr>
        <w:pStyle w:val="ListParagraph"/>
        <w:numPr>
          <w:ilvl w:val="2"/>
          <w:numId w:val="18"/>
        </w:numPr>
        <w:spacing w:after="0" w:line="240" w:lineRule="auto"/>
        <w:rPr>
          <w:rFonts w:ascii="Inter" w:hAnsi="Inter"/>
        </w:rPr>
      </w:pPr>
      <w:r w:rsidRPr="001B4021">
        <w:rPr>
          <w:rFonts w:ascii="Inter" w:hAnsi="Inter"/>
        </w:rPr>
        <w:t>Have the allowance (no violation of other written agreements) to proceed with the project</w:t>
      </w:r>
    </w:p>
    <w:p w14:paraId="4455AA55" w14:textId="77777777" w:rsidR="001B4021" w:rsidRDefault="001B4021" w:rsidP="001B4021">
      <w:pPr>
        <w:spacing w:after="0" w:line="240" w:lineRule="auto"/>
        <w:rPr>
          <w:rFonts w:ascii="Inter" w:hAnsi="Inter"/>
        </w:rPr>
      </w:pPr>
    </w:p>
    <w:p w14:paraId="65F1F61A" w14:textId="690A1F0A" w:rsidR="001B4021" w:rsidRPr="001B4021" w:rsidRDefault="001B4021" w:rsidP="001B4021">
      <w:pPr>
        <w:spacing w:after="0" w:line="240" w:lineRule="auto"/>
        <w:rPr>
          <w:rFonts w:ascii="Inter" w:hAnsi="Inter"/>
        </w:rPr>
      </w:pPr>
      <w:r w:rsidRPr="001B4021">
        <w:rPr>
          <w:rFonts w:ascii="Inter" w:hAnsi="Inter"/>
        </w:rPr>
        <w:t>Will my water right be subject to abandonment if I participate?</w:t>
      </w:r>
    </w:p>
    <w:p w14:paraId="0E7B40F4" w14:textId="7099BA78" w:rsidR="001B4021" w:rsidRPr="001B4021" w:rsidRDefault="001B4021" w:rsidP="001B4021">
      <w:pPr>
        <w:pStyle w:val="ListParagraph"/>
        <w:numPr>
          <w:ilvl w:val="0"/>
          <w:numId w:val="19"/>
        </w:numPr>
        <w:spacing w:after="0" w:line="240" w:lineRule="auto"/>
        <w:rPr>
          <w:rFonts w:ascii="Inter" w:hAnsi="Inter"/>
        </w:rPr>
      </w:pPr>
      <w:r w:rsidRPr="001B4021">
        <w:rPr>
          <w:rFonts w:ascii="Inter" w:hAnsi="Inter"/>
        </w:rPr>
        <w:t xml:space="preserve">No, with an approved change application, your water right will have a new beneficial use of </w:t>
      </w:r>
      <w:r w:rsidR="00F04756">
        <w:rPr>
          <w:rFonts w:ascii="Inter" w:hAnsi="Inter"/>
        </w:rPr>
        <w:t>“</w:t>
      </w:r>
      <w:r w:rsidR="00CD60DC">
        <w:rPr>
          <w:rFonts w:ascii="Inter" w:hAnsi="Inter"/>
        </w:rPr>
        <w:t>delivery of water to a reservoir as per Section 73-3-30(4) Utah Code</w:t>
      </w:r>
      <w:r w:rsidRPr="001B4021">
        <w:rPr>
          <w:rFonts w:ascii="Inter" w:hAnsi="Inter"/>
        </w:rPr>
        <w:t xml:space="preserve">” to protect the water right from being subject to abandonment when enrolled in DMPP. </w:t>
      </w:r>
    </w:p>
    <w:p w14:paraId="2800F4AD" w14:textId="77777777" w:rsidR="001B4021" w:rsidRDefault="001B4021" w:rsidP="001B4021">
      <w:pPr>
        <w:spacing w:after="0" w:line="240" w:lineRule="auto"/>
        <w:rPr>
          <w:rFonts w:ascii="Inter" w:hAnsi="Inter"/>
        </w:rPr>
      </w:pPr>
    </w:p>
    <w:p w14:paraId="6A815425" w14:textId="2AFD4F44" w:rsidR="001B4021" w:rsidRDefault="001B4021" w:rsidP="002D22B8">
      <w:pPr>
        <w:spacing w:after="0" w:line="240" w:lineRule="auto"/>
        <w:rPr>
          <w:rFonts w:ascii="Inter" w:hAnsi="Inter"/>
        </w:rPr>
      </w:pPr>
      <w:r w:rsidRPr="001B4021">
        <w:rPr>
          <w:rFonts w:ascii="Inter" w:hAnsi="Inter"/>
        </w:rPr>
        <w:t xml:space="preserve">How </w:t>
      </w:r>
      <w:r w:rsidR="002D22B8">
        <w:rPr>
          <w:rFonts w:ascii="Inter" w:hAnsi="Inter"/>
        </w:rPr>
        <w:t>is</w:t>
      </w:r>
      <w:r w:rsidRPr="001B4021">
        <w:rPr>
          <w:rFonts w:ascii="Inter" w:hAnsi="Inter"/>
        </w:rPr>
        <w:t xml:space="preserve"> the amount of water conserved</w:t>
      </w:r>
      <w:r w:rsidR="002D22B8">
        <w:rPr>
          <w:rFonts w:ascii="Inter" w:hAnsi="Inter"/>
        </w:rPr>
        <w:t xml:space="preserve"> (depletion reduction)</w:t>
      </w:r>
      <w:r w:rsidRPr="001B4021">
        <w:rPr>
          <w:rFonts w:ascii="Inter" w:hAnsi="Inter"/>
        </w:rPr>
        <w:t xml:space="preserve"> calculated, and why is compensation for the </w:t>
      </w:r>
      <w:r w:rsidR="002D22B8">
        <w:rPr>
          <w:rFonts w:ascii="Inter" w:hAnsi="Inter"/>
        </w:rPr>
        <w:t>volume of depletion</w:t>
      </w:r>
      <w:r w:rsidRPr="001B4021">
        <w:rPr>
          <w:rFonts w:ascii="Inter" w:hAnsi="Inter"/>
        </w:rPr>
        <w:t xml:space="preserve"> </w:t>
      </w:r>
      <w:r w:rsidR="002D22B8">
        <w:rPr>
          <w:rFonts w:ascii="Inter" w:hAnsi="Inter"/>
        </w:rPr>
        <w:t>reduction, when the total diversion reduction must be enrolled?</w:t>
      </w:r>
    </w:p>
    <w:p w14:paraId="034B1ACF" w14:textId="21EB472F" w:rsidR="002D22B8" w:rsidRDefault="002D22B8" w:rsidP="002D22B8">
      <w:pPr>
        <w:pStyle w:val="ListParagraph"/>
        <w:numPr>
          <w:ilvl w:val="0"/>
          <w:numId w:val="19"/>
        </w:numPr>
        <w:spacing w:after="0" w:line="240" w:lineRule="auto"/>
        <w:rPr>
          <w:rFonts w:ascii="Inter" w:hAnsi="Inter"/>
        </w:rPr>
      </w:pPr>
      <w:r>
        <w:rPr>
          <w:rFonts w:ascii="Inter" w:hAnsi="Inter"/>
        </w:rPr>
        <w:t xml:space="preserve">For on-farm projects, depletion reduction will be estimated using eeMETRIC total average historic (5-7 years) evapotranspiration (ET) for each enrolled field minus effective precipitation </w:t>
      </w:r>
      <w:r w:rsidR="00F04756">
        <w:rPr>
          <w:rFonts w:ascii="Inter" w:hAnsi="Inter"/>
        </w:rPr>
        <w:t>and carry over soil moisture</w:t>
      </w:r>
      <w:r>
        <w:rPr>
          <w:rFonts w:ascii="Inter" w:hAnsi="Inter"/>
        </w:rPr>
        <w:t xml:space="preserve">. The calculation will also consider the specific project activities (dates of fallowing, irrigation system conversion type, etc). This calculation will be performed for all projects by Jacobs Engineering. </w:t>
      </w:r>
      <w:r w:rsidR="00F04756">
        <w:rPr>
          <w:rFonts w:ascii="Inter" w:hAnsi="Inter"/>
        </w:rPr>
        <w:t xml:space="preserve">Calculation details are available upon request. </w:t>
      </w:r>
    </w:p>
    <w:p w14:paraId="6D4DB742" w14:textId="78142006" w:rsidR="002D22B8" w:rsidRDefault="002D22B8" w:rsidP="002D22B8">
      <w:pPr>
        <w:pStyle w:val="ListParagraph"/>
        <w:numPr>
          <w:ilvl w:val="0"/>
          <w:numId w:val="19"/>
        </w:numPr>
        <w:spacing w:after="0" w:line="240" w:lineRule="auto"/>
        <w:rPr>
          <w:rFonts w:ascii="Inter" w:hAnsi="Inter"/>
        </w:rPr>
      </w:pPr>
      <w:r>
        <w:rPr>
          <w:rFonts w:ascii="Inter" w:hAnsi="Inter"/>
        </w:rPr>
        <w:t>Compensation is for the depletion reduction portion of the water enrolled, because that is the water that can be considered “conserved” at the basin scale</w:t>
      </w:r>
      <w:r w:rsidR="00111E3D">
        <w:rPr>
          <w:rFonts w:ascii="Inter" w:hAnsi="Inter"/>
        </w:rPr>
        <w:t xml:space="preserve"> to meet the Authority’s objectives</w:t>
      </w:r>
      <w:r>
        <w:rPr>
          <w:rFonts w:ascii="Inter" w:hAnsi="Inter"/>
        </w:rPr>
        <w:t xml:space="preserve">, and distributed by the Division of Water Rights. Total diversion reduction must be enrolled to ensure </w:t>
      </w:r>
      <w:r w:rsidR="00111E3D">
        <w:rPr>
          <w:rFonts w:ascii="Inter" w:hAnsi="Inter"/>
        </w:rPr>
        <w:t xml:space="preserve">carrier water is available for the depletion savings, and to ensure diversion savings are not depleted for another use. </w:t>
      </w:r>
    </w:p>
    <w:p w14:paraId="1DEEBB14" w14:textId="77777777" w:rsidR="002D22B8" w:rsidRPr="001B4021" w:rsidRDefault="002D22B8" w:rsidP="002D22B8">
      <w:pPr>
        <w:spacing w:after="0" w:line="240" w:lineRule="auto"/>
        <w:rPr>
          <w:rFonts w:ascii="Inter" w:hAnsi="Inter"/>
        </w:rPr>
      </w:pPr>
    </w:p>
    <w:p w14:paraId="7E85F68A" w14:textId="77777777" w:rsidR="001B4021" w:rsidRDefault="001B4021" w:rsidP="001B4021">
      <w:pPr>
        <w:spacing w:after="0" w:line="240" w:lineRule="auto"/>
        <w:rPr>
          <w:rFonts w:ascii="Inter" w:hAnsi="Inter"/>
        </w:rPr>
      </w:pPr>
      <w:r w:rsidRPr="001B4021">
        <w:rPr>
          <w:rFonts w:ascii="Inter" w:hAnsi="Inter"/>
        </w:rPr>
        <w:t>Does a conservation effort weaken our negotiations with Lower Basin States? We are already not using our full allowance, now we are saying we can use even less?</w:t>
      </w:r>
    </w:p>
    <w:p w14:paraId="0431BE7C" w14:textId="58B37191" w:rsidR="00111E3D" w:rsidRPr="00111E3D" w:rsidRDefault="00111E3D" w:rsidP="00111E3D">
      <w:pPr>
        <w:pStyle w:val="ListParagraph"/>
        <w:numPr>
          <w:ilvl w:val="0"/>
          <w:numId w:val="20"/>
        </w:numPr>
        <w:spacing w:after="0" w:line="240" w:lineRule="auto"/>
        <w:rPr>
          <w:rFonts w:ascii="Inter" w:hAnsi="Inter"/>
        </w:rPr>
      </w:pPr>
      <w:r>
        <w:rPr>
          <w:rFonts w:ascii="Inter" w:hAnsi="Inter"/>
        </w:rPr>
        <w:t>Demand Management demonstrates Utah’s willingness to conserve water where possible</w:t>
      </w:r>
      <w:r w:rsidR="0059214F">
        <w:rPr>
          <w:rFonts w:ascii="Inter" w:hAnsi="Inter"/>
        </w:rPr>
        <w:t xml:space="preserve"> and strengthens Utah’s advocacy for a program to receive specific </w:t>
      </w:r>
      <w:r>
        <w:rPr>
          <w:rFonts w:ascii="Inter" w:hAnsi="Inter"/>
        </w:rPr>
        <w:t xml:space="preserve">“credit” for any water conserved. Demand Management water can </w:t>
      </w:r>
      <w:r w:rsidR="00D16861">
        <w:rPr>
          <w:rFonts w:ascii="Inter" w:hAnsi="Inter"/>
        </w:rPr>
        <w:t xml:space="preserve">currently </w:t>
      </w:r>
      <w:r>
        <w:rPr>
          <w:rFonts w:ascii="Inter" w:hAnsi="Inter"/>
        </w:rPr>
        <w:t>be used</w:t>
      </w:r>
      <w:r w:rsidR="0059214F">
        <w:rPr>
          <w:rFonts w:ascii="Inter" w:hAnsi="Inter"/>
        </w:rPr>
        <w:t xml:space="preserve"> to help m</w:t>
      </w:r>
      <w:r w:rsidR="00D16861">
        <w:rPr>
          <w:rFonts w:ascii="Inter" w:hAnsi="Inter"/>
        </w:rPr>
        <w:t>aintain</w:t>
      </w:r>
      <w:r w:rsidR="0059214F">
        <w:rPr>
          <w:rFonts w:ascii="Inter" w:hAnsi="Inter"/>
        </w:rPr>
        <w:t xml:space="preserve"> the Upper Division States obligations under the Colorado River Compact and may be used to build </w:t>
      </w:r>
      <w:r w:rsidR="00D16861">
        <w:rPr>
          <w:rFonts w:ascii="Inter" w:hAnsi="Inter"/>
        </w:rPr>
        <w:t xml:space="preserve">a </w:t>
      </w:r>
      <w:r>
        <w:rPr>
          <w:rFonts w:ascii="Inter" w:hAnsi="Inter"/>
        </w:rPr>
        <w:t>“savings account”</w:t>
      </w:r>
      <w:r w:rsidR="0059214F">
        <w:rPr>
          <w:rFonts w:ascii="Inter" w:hAnsi="Inter"/>
        </w:rPr>
        <w:t xml:space="preserve"> in Lake Powell </w:t>
      </w:r>
      <w:r>
        <w:rPr>
          <w:rFonts w:ascii="Inter" w:hAnsi="Inter"/>
        </w:rPr>
        <w:t>to maintain Colorado River Compact compliance.</w:t>
      </w:r>
    </w:p>
    <w:p w14:paraId="621D49DB" w14:textId="77777777" w:rsidR="00111E3D" w:rsidRPr="001B4021" w:rsidRDefault="00111E3D" w:rsidP="001B4021">
      <w:pPr>
        <w:spacing w:after="0" w:line="240" w:lineRule="auto"/>
        <w:rPr>
          <w:rFonts w:ascii="Inter" w:hAnsi="Inter"/>
        </w:rPr>
      </w:pPr>
    </w:p>
    <w:p w14:paraId="745009EF" w14:textId="5701D783" w:rsidR="001B4021" w:rsidRDefault="001B4021" w:rsidP="001B4021">
      <w:pPr>
        <w:spacing w:after="0" w:line="240" w:lineRule="auto"/>
        <w:rPr>
          <w:rFonts w:ascii="Inter" w:hAnsi="Inter"/>
        </w:rPr>
      </w:pPr>
      <w:r w:rsidRPr="001B4021">
        <w:rPr>
          <w:rFonts w:ascii="Inter" w:hAnsi="Inter"/>
        </w:rPr>
        <w:t>Will the participants be expected to shepherd water downstream?</w:t>
      </w:r>
    </w:p>
    <w:p w14:paraId="36C060B1" w14:textId="7E843F4A" w:rsidR="00111E3D" w:rsidRDefault="00111E3D" w:rsidP="001B4021">
      <w:pPr>
        <w:pStyle w:val="ListParagraph"/>
        <w:numPr>
          <w:ilvl w:val="0"/>
          <w:numId w:val="20"/>
        </w:numPr>
        <w:spacing w:after="0" w:line="240" w:lineRule="auto"/>
        <w:rPr>
          <w:rFonts w:ascii="Inter" w:hAnsi="Inter"/>
        </w:rPr>
      </w:pPr>
      <w:r>
        <w:rPr>
          <w:rFonts w:ascii="Inter" w:hAnsi="Inter"/>
        </w:rPr>
        <w:t xml:space="preserve">No. The Division of Water Rights is responsible for distribution, or “shepherding” of </w:t>
      </w:r>
      <w:r w:rsidR="00D16861">
        <w:rPr>
          <w:rFonts w:ascii="Inter" w:hAnsi="Inter"/>
        </w:rPr>
        <w:t xml:space="preserve">program </w:t>
      </w:r>
      <w:r>
        <w:rPr>
          <w:rFonts w:ascii="Inter" w:hAnsi="Inter"/>
        </w:rPr>
        <w:t>water</w:t>
      </w:r>
      <w:r w:rsidR="00E447D1">
        <w:rPr>
          <w:rFonts w:ascii="Inter" w:hAnsi="Inter"/>
        </w:rPr>
        <w:t xml:space="preserve"> down natural stream channels to the </w:t>
      </w:r>
      <w:r w:rsidR="00D16861">
        <w:rPr>
          <w:rFonts w:ascii="Inter" w:hAnsi="Inter"/>
        </w:rPr>
        <w:t>target</w:t>
      </w:r>
      <w:r w:rsidR="00E447D1">
        <w:rPr>
          <w:rFonts w:ascii="Inter" w:hAnsi="Inter"/>
        </w:rPr>
        <w:t xml:space="preserve"> reservoir</w:t>
      </w:r>
      <w:r>
        <w:rPr>
          <w:rFonts w:ascii="Inter" w:hAnsi="Inter"/>
        </w:rPr>
        <w:t>. Participants will be responsible</w:t>
      </w:r>
      <w:r w:rsidR="00D16861">
        <w:rPr>
          <w:rFonts w:ascii="Inter" w:hAnsi="Inter"/>
        </w:rPr>
        <w:t xml:space="preserve"> for working with their water company</w:t>
      </w:r>
      <w:r w:rsidR="0059214F">
        <w:rPr>
          <w:rFonts w:ascii="Inter" w:hAnsi="Inter"/>
        </w:rPr>
        <w:t xml:space="preserve"> to</w:t>
      </w:r>
      <w:r>
        <w:rPr>
          <w:rFonts w:ascii="Inter" w:hAnsi="Inter"/>
        </w:rPr>
        <w:t xml:space="preserve"> ensur</w:t>
      </w:r>
      <w:r w:rsidR="00D16861">
        <w:rPr>
          <w:rFonts w:ascii="Inter" w:hAnsi="Inter"/>
        </w:rPr>
        <w:t>e any program</w:t>
      </w:r>
      <w:r>
        <w:rPr>
          <w:rFonts w:ascii="Inter" w:hAnsi="Inter"/>
        </w:rPr>
        <w:t xml:space="preserve"> water </w:t>
      </w:r>
      <w:r w:rsidR="00E447D1">
        <w:rPr>
          <w:rFonts w:ascii="Inter" w:hAnsi="Inter"/>
        </w:rPr>
        <w:t xml:space="preserve">diverted into a canal </w:t>
      </w:r>
      <w:r>
        <w:rPr>
          <w:rFonts w:ascii="Inter" w:hAnsi="Inter"/>
        </w:rPr>
        <w:t xml:space="preserve">is carried through </w:t>
      </w:r>
      <w:r w:rsidR="00D16861">
        <w:rPr>
          <w:rFonts w:ascii="Inter" w:hAnsi="Inter"/>
        </w:rPr>
        <w:t>the</w:t>
      </w:r>
      <w:r>
        <w:rPr>
          <w:rFonts w:ascii="Inter" w:hAnsi="Inter"/>
        </w:rPr>
        <w:t xml:space="preserve"> canal and returned to the </w:t>
      </w:r>
      <w:r w:rsidR="00D16861">
        <w:rPr>
          <w:rFonts w:ascii="Inter" w:hAnsi="Inter"/>
        </w:rPr>
        <w:t xml:space="preserve">natural </w:t>
      </w:r>
      <w:r>
        <w:rPr>
          <w:rFonts w:ascii="Inter" w:hAnsi="Inter"/>
        </w:rPr>
        <w:t xml:space="preserve">river system. </w:t>
      </w:r>
    </w:p>
    <w:p w14:paraId="5D86C990" w14:textId="77777777" w:rsidR="00D16861" w:rsidRPr="00D16861" w:rsidRDefault="00D16861" w:rsidP="00D16861">
      <w:pPr>
        <w:spacing w:after="0" w:line="240" w:lineRule="auto"/>
        <w:rPr>
          <w:rFonts w:ascii="Inter" w:hAnsi="Inter"/>
        </w:rPr>
      </w:pPr>
    </w:p>
    <w:p w14:paraId="1F2F238D" w14:textId="0DA701B9" w:rsidR="00532A40" w:rsidRDefault="001B4021" w:rsidP="001B4021">
      <w:pPr>
        <w:spacing w:after="0" w:line="240" w:lineRule="auto"/>
        <w:rPr>
          <w:rFonts w:ascii="Inter" w:hAnsi="Inter"/>
        </w:rPr>
      </w:pPr>
      <w:r w:rsidRPr="001B4021">
        <w:rPr>
          <w:rFonts w:ascii="Inter" w:hAnsi="Inter"/>
        </w:rPr>
        <w:lastRenderedPageBreak/>
        <w:t xml:space="preserve">How is </w:t>
      </w:r>
      <w:r w:rsidR="00111E3D">
        <w:rPr>
          <w:rFonts w:ascii="Inter" w:hAnsi="Inter"/>
        </w:rPr>
        <w:t>DMPP</w:t>
      </w:r>
      <w:r w:rsidRPr="001B4021">
        <w:rPr>
          <w:rFonts w:ascii="Inter" w:hAnsi="Inter"/>
        </w:rPr>
        <w:t xml:space="preserve"> different than SCPP, UDAF's Ag Water Optimization </w:t>
      </w:r>
      <w:r w:rsidR="00111E3D">
        <w:rPr>
          <w:rFonts w:ascii="Inter" w:hAnsi="Inter"/>
        </w:rPr>
        <w:t>P</w:t>
      </w:r>
      <w:r w:rsidRPr="001B4021">
        <w:rPr>
          <w:rFonts w:ascii="Inter" w:hAnsi="Inter"/>
        </w:rPr>
        <w:t xml:space="preserve">rogram, and </w:t>
      </w:r>
      <w:r w:rsidR="00111E3D">
        <w:rPr>
          <w:rFonts w:ascii="Inter" w:hAnsi="Inter"/>
        </w:rPr>
        <w:t>Utah State University’s AG-DRIP</w:t>
      </w:r>
      <w:r w:rsidRPr="001B4021">
        <w:rPr>
          <w:rFonts w:ascii="Inter" w:hAnsi="Inter"/>
        </w:rPr>
        <w:t xml:space="preserve">? </w:t>
      </w:r>
    </w:p>
    <w:p w14:paraId="3E503280" w14:textId="479CB168" w:rsidR="00111E3D" w:rsidRDefault="00111E3D" w:rsidP="00111E3D">
      <w:pPr>
        <w:pStyle w:val="ListParagraph"/>
        <w:numPr>
          <w:ilvl w:val="0"/>
          <w:numId w:val="21"/>
        </w:numPr>
        <w:spacing w:after="0" w:line="240" w:lineRule="auto"/>
        <w:rPr>
          <w:rFonts w:ascii="Inter" w:hAnsi="Inter"/>
        </w:rPr>
      </w:pPr>
      <w:r>
        <w:rPr>
          <w:rFonts w:ascii="Inter" w:hAnsi="Inter"/>
        </w:rPr>
        <w:t xml:space="preserve">DMPP is different from SCPP in that it adds the distribution and accounting step to water conservation by requiring projects have an approved change application with Division of Water Rights. DMPP is also state funded, not federally funded, and smaller scale than SCPP. </w:t>
      </w:r>
    </w:p>
    <w:p w14:paraId="2492D257" w14:textId="157A5C88" w:rsidR="00111E3D" w:rsidRDefault="00111E3D" w:rsidP="00111E3D">
      <w:pPr>
        <w:pStyle w:val="ListParagraph"/>
        <w:numPr>
          <w:ilvl w:val="0"/>
          <w:numId w:val="21"/>
        </w:numPr>
        <w:spacing w:after="0" w:line="240" w:lineRule="auto"/>
        <w:rPr>
          <w:rFonts w:ascii="Inter" w:hAnsi="Inter"/>
        </w:rPr>
      </w:pPr>
      <w:r>
        <w:rPr>
          <w:rFonts w:ascii="Inter" w:hAnsi="Inter"/>
        </w:rPr>
        <w:t xml:space="preserve">DMPP is different from UDAF’s Ag Water Optimization Program because DMPP compensates per acre-foot of reduced depletion, or “wet water,” where Ag Water Optimization compensates for infrastructure upgrades. </w:t>
      </w:r>
    </w:p>
    <w:p w14:paraId="36099132" w14:textId="357BFDFB" w:rsidR="00111E3D" w:rsidRDefault="00111E3D" w:rsidP="00111E3D">
      <w:pPr>
        <w:pStyle w:val="ListParagraph"/>
        <w:numPr>
          <w:ilvl w:val="0"/>
          <w:numId w:val="21"/>
        </w:numPr>
        <w:spacing w:after="0" w:line="240" w:lineRule="auto"/>
        <w:rPr>
          <w:rFonts w:ascii="Inter" w:hAnsi="Inter"/>
        </w:rPr>
      </w:pPr>
      <w:r>
        <w:rPr>
          <w:rFonts w:ascii="Inter" w:hAnsi="Inter"/>
        </w:rPr>
        <w:t xml:space="preserve">DMPP is different from USU’s AG-DRIP program because DMPP compensates per acre-foot of reduced depletion, or “wet water,” and AG-DRIP provides educational services and a range of incentives to test water measurement and conservation techniques. </w:t>
      </w:r>
    </w:p>
    <w:p w14:paraId="4277F726" w14:textId="77777777" w:rsidR="00111E3D" w:rsidRDefault="00111E3D" w:rsidP="00111E3D">
      <w:pPr>
        <w:spacing w:after="0" w:line="240" w:lineRule="auto"/>
        <w:ind w:left="360"/>
        <w:rPr>
          <w:rFonts w:ascii="Inter" w:hAnsi="Inter"/>
        </w:rPr>
      </w:pPr>
    </w:p>
    <w:p w14:paraId="05B0E673" w14:textId="383F75BA" w:rsidR="00111E3D" w:rsidRDefault="00111E3D" w:rsidP="00111E3D">
      <w:pPr>
        <w:spacing w:after="0" w:line="240" w:lineRule="auto"/>
        <w:ind w:left="360"/>
        <w:rPr>
          <w:rFonts w:ascii="Inter" w:hAnsi="Inter"/>
        </w:rPr>
      </w:pPr>
      <w:r>
        <w:rPr>
          <w:rFonts w:ascii="Inter" w:hAnsi="Inter"/>
        </w:rPr>
        <w:t>Can I enroll in DMPP at the same time as SCPP, Ag Water Optimization, or AG-DRIP?</w:t>
      </w:r>
    </w:p>
    <w:p w14:paraId="5121B05F" w14:textId="008399D2" w:rsidR="00111E3D" w:rsidRDefault="00111E3D" w:rsidP="00111E3D">
      <w:pPr>
        <w:pStyle w:val="ListParagraph"/>
        <w:numPr>
          <w:ilvl w:val="0"/>
          <w:numId w:val="22"/>
        </w:numPr>
        <w:spacing w:after="0" w:line="240" w:lineRule="auto"/>
        <w:rPr>
          <w:rFonts w:ascii="Inter" w:hAnsi="Inter"/>
        </w:rPr>
      </w:pPr>
      <w:r>
        <w:rPr>
          <w:rFonts w:ascii="Inter" w:hAnsi="Inter"/>
        </w:rPr>
        <w:t>DMPP participants may simultaneously be enrolled in Ag Water Optimization and AG-DRIP</w:t>
      </w:r>
      <w:r w:rsidR="00677AD8">
        <w:rPr>
          <w:rFonts w:ascii="Inter" w:hAnsi="Inter"/>
        </w:rPr>
        <w:t xml:space="preserve"> as long as the Authority is notified of dual participation. </w:t>
      </w:r>
    </w:p>
    <w:p w14:paraId="3CE327C4" w14:textId="357D4024" w:rsidR="00677AD8" w:rsidRPr="00111E3D" w:rsidRDefault="00677AD8" w:rsidP="00111E3D">
      <w:pPr>
        <w:pStyle w:val="ListParagraph"/>
        <w:numPr>
          <w:ilvl w:val="0"/>
          <w:numId w:val="22"/>
        </w:numPr>
        <w:spacing w:after="0" w:line="240" w:lineRule="auto"/>
        <w:rPr>
          <w:rFonts w:ascii="Inter" w:hAnsi="Inter"/>
        </w:rPr>
      </w:pPr>
      <w:r>
        <w:rPr>
          <w:rFonts w:ascii="Inter" w:hAnsi="Inter"/>
        </w:rPr>
        <w:t xml:space="preserve">DMPP participants may enroll in both DMPP and SCPP at the same time, but they may not enroll the same water or acreage in both programs at the same time. </w:t>
      </w:r>
    </w:p>
    <w:sectPr w:rsidR="00677AD8" w:rsidRPr="00111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altName w:val="Calibri"/>
    <w:panose1 w:val="02000503000000020004"/>
    <w:charset w:val="00"/>
    <w:family w:val="auto"/>
    <w:pitch w:val="variable"/>
    <w:sig w:usb0="E00002FF" w:usb1="1200A1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706C"/>
    <w:multiLevelType w:val="hybridMultilevel"/>
    <w:tmpl w:val="6138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68ED"/>
    <w:multiLevelType w:val="hybridMultilevel"/>
    <w:tmpl w:val="556EF17E"/>
    <w:lvl w:ilvl="0" w:tplc="1D84B0C0">
      <w:start w:val="1"/>
      <w:numFmt w:val="bullet"/>
      <w:lvlText w:val="●"/>
      <w:lvlJc w:val="left"/>
      <w:pPr>
        <w:tabs>
          <w:tab w:val="num" w:pos="720"/>
        </w:tabs>
        <w:ind w:left="720" w:hanging="360"/>
      </w:pPr>
      <w:rPr>
        <w:rFonts w:ascii="Arial" w:hAnsi="Arial" w:hint="default"/>
      </w:rPr>
    </w:lvl>
    <w:lvl w:ilvl="1" w:tplc="4A3AE43C">
      <w:numFmt w:val="bullet"/>
      <w:lvlText w:val="o"/>
      <w:lvlJc w:val="left"/>
      <w:pPr>
        <w:tabs>
          <w:tab w:val="num" w:pos="1440"/>
        </w:tabs>
        <w:ind w:left="1440" w:hanging="360"/>
      </w:pPr>
      <w:rPr>
        <w:rFonts w:ascii="Courier New" w:hAnsi="Courier New" w:hint="default"/>
      </w:rPr>
    </w:lvl>
    <w:lvl w:ilvl="2" w:tplc="5CB63D26" w:tentative="1">
      <w:start w:val="1"/>
      <w:numFmt w:val="bullet"/>
      <w:lvlText w:val="●"/>
      <w:lvlJc w:val="left"/>
      <w:pPr>
        <w:tabs>
          <w:tab w:val="num" w:pos="2160"/>
        </w:tabs>
        <w:ind w:left="2160" w:hanging="360"/>
      </w:pPr>
      <w:rPr>
        <w:rFonts w:ascii="Arial" w:hAnsi="Arial" w:hint="default"/>
      </w:rPr>
    </w:lvl>
    <w:lvl w:ilvl="3" w:tplc="6AD293BC" w:tentative="1">
      <w:start w:val="1"/>
      <w:numFmt w:val="bullet"/>
      <w:lvlText w:val="●"/>
      <w:lvlJc w:val="left"/>
      <w:pPr>
        <w:tabs>
          <w:tab w:val="num" w:pos="2880"/>
        </w:tabs>
        <w:ind w:left="2880" w:hanging="360"/>
      </w:pPr>
      <w:rPr>
        <w:rFonts w:ascii="Arial" w:hAnsi="Arial" w:hint="default"/>
      </w:rPr>
    </w:lvl>
    <w:lvl w:ilvl="4" w:tplc="3E3AB838" w:tentative="1">
      <w:start w:val="1"/>
      <w:numFmt w:val="bullet"/>
      <w:lvlText w:val="●"/>
      <w:lvlJc w:val="left"/>
      <w:pPr>
        <w:tabs>
          <w:tab w:val="num" w:pos="3600"/>
        </w:tabs>
        <w:ind w:left="3600" w:hanging="360"/>
      </w:pPr>
      <w:rPr>
        <w:rFonts w:ascii="Arial" w:hAnsi="Arial" w:hint="default"/>
      </w:rPr>
    </w:lvl>
    <w:lvl w:ilvl="5" w:tplc="AD2E375C" w:tentative="1">
      <w:start w:val="1"/>
      <w:numFmt w:val="bullet"/>
      <w:lvlText w:val="●"/>
      <w:lvlJc w:val="left"/>
      <w:pPr>
        <w:tabs>
          <w:tab w:val="num" w:pos="4320"/>
        </w:tabs>
        <w:ind w:left="4320" w:hanging="360"/>
      </w:pPr>
      <w:rPr>
        <w:rFonts w:ascii="Arial" w:hAnsi="Arial" w:hint="default"/>
      </w:rPr>
    </w:lvl>
    <w:lvl w:ilvl="6" w:tplc="557854C8" w:tentative="1">
      <w:start w:val="1"/>
      <w:numFmt w:val="bullet"/>
      <w:lvlText w:val="●"/>
      <w:lvlJc w:val="left"/>
      <w:pPr>
        <w:tabs>
          <w:tab w:val="num" w:pos="5040"/>
        </w:tabs>
        <w:ind w:left="5040" w:hanging="360"/>
      </w:pPr>
      <w:rPr>
        <w:rFonts w:ascii="Arial" w:hAnsi="Arial" w:hint="default"/>
      </w:rPr>
    </w:lvl>
    <w:lvl w:ilvl="7" w:tplc="E7AAF914" w:tentative="1">
      <w:start w:val="1"/>
      <w:numFmt w:val="bullet"/>
      <w:lvlText w:val="●"/>
      <w:lvlJc w:val="left"/>
      <w:pPr>
        <w:tabs>
          <w:tab w:val="num" w:pos="5760"/>
        </w:tabs>
        <w:ind w:left="5760" w:hanging="360"/>
      </w:pPr>
      <w:rPr>
        <w:rFonts w:ascii="Arial" w:hAnsi="Arial" w:hint="default"/>
      </w:rPr>
    </w:lvl>
    <w:lvl w:ilvl="8" w:tplc="2B18B7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C35CAC"/>
    <w:multiLevelType w:val="hybridMultilevel"/>
    <w:tmpl w:val="D51E9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5751D9"/>
    <w:multiLevelType w:val="hybridMultilevel"/>
    <w:tmpl w:val="71B480FC"/>
    <w:lvl w:ilvl="0" w:tplc="AB08E422">
      <w:start w:val="1"/>
      <w:numFmt w:val="bullet"/>
      <w:lvlText w:val="•"/>
      <w:lvlJc w:val="left"/>
      <w:pPr>
        <w:tabs>
          <w:tab w:val="num" w:pos="720"/>
        </w:tabs>
        <w:ind w:left="720" w:hanging="360"/>
      </w:pPr>
      <w:rPr>
        <w:rFonts w:ascii="Arial" w:hAnsi="Arial" w:hint="default"/>
      </w:rPr>
    </w:lvl>
    <w:lvl w:ilvl="1" w:tplc="A0F439A0" w:tentative="1">
      <w:start w:val="1"/>
      <w:numFmt w:val="bullet"/>
      <w:lvlText w:val="•"/>
      <w:lvlJc w:val="left"/>
      <w:pPr>
        <w:tabs>
          <w:tab w:val="num" w:pos="1440"/>
        </w:tabs>
        <w:ind w:left="1440" w:hanging="360"/>
      </w:pPr>
      <w:rPr>
        <w:rFonts w:ascii="Arial" w:hAnsi="Arial" w:hint="default"/>
      </w:rPr>
    </w:lvl>
    <w:lvl w:ilvl="2" w:tplc="FCCA5414" w:tentative="1">
      <w:start w:val="1"/>
      <w:numFmt w:val="bullet"/>
      <w:lvlText w:val="•"/>
      <w:lvlJc w:val="left"/>
      <w:pPr>
        <w:tabs>
          <w:tab w:val="num" w:pos="2160"/>
        </w:tabs>
        <w:ind w:left="2160" w:hanging="360"/>
      </w:pPr>
      <w:rPr>
        <w:rFonts w:ascii="Arial" w:hAnsi="Arial" w:hint="default"/>
      </w:rPr>
    </w:lvl>
    <w:lvl w:ilvl="3" w:tplc="FF6678D0" w:tentative="1">
      <w:start w:val="1"/>
      <w:numFmt w:val="bullet"/>
      <w:lvlText w:val="•"/>
      <w:lvlJc w:val="left"/>
      <w:pPr>
        <w:tabs>
          <w:tab w:val="num" w:pos="2880"/>
        </w:tabs>
        <w:ind w:left="2880" w:hanging="360"/>
      </w:pPr>
      <w:rPr>
        <w:rFonts w:ascii="Arial" w:hAnsi="Arial" w:hint="default"/>
      </w:rPr>
    </w:lvl>
    <w:lvl w:ilvl="4" w:tplc="4D646DBC" w:tentative="1">
      <w:start w:val="1"/>
      <w:numFmt w:val="bullet"/>
      <w:lvlText w:val="•"/>
      <w:lvlJc w:val="left"/>
      <w:pPr>
        <w:tabs>
          <w:tab w:val="num" w:pos="3600"/>
        </w:tabs>
        <w:ind w:left="3600" w:hanging="360"/>
      </w:pPr>
      <w:rPr>
        <w:rFonts w:ascii="Arial" w:hAnsi="Arial" w:hint="default"/>
      </w:rPr>
    </w:lvl>
    <w:lvl w:ilvl="5" w:tplc="2BB06550" w:tentative="1">
      <w:start w:val="1"/>
      <w:numFmt w:val="bullet"/>
      <w:lvlText w:val="•"/>
      <w:lvlJc w:val="left"/>
      <w:pPr>
        <w:tabs>
          <w:tab w:val="num" w:pos="4320"/>
        </w:tabs>
        <w:ind w:left="4320" w:hanging="360"/>
      </w:pPr>
      <w:rPr>
        <w:rFonts w:ascii="Arial" w:hAnsi="Arial" w:hint="default"/>
      </w:rPr>
    </w:lvl>
    <w:lvl w:ilvl="6" w:tplc="2932C060" w:tentative="1">
      <w:start w:val="1"/>
      <w:numFmt w:val="bullet"/>
      <w:lvlText w:val="•"/>
      <w:lvlJc w:val="left"/>
      <w:pPr>
        <w:tabs>
          <w:tab w:val="num" w:pos="5040"/>
        </w:tabs>
        <w:ind w:left="5040" w:hanging="360"/>
      </w:pPr>
      <w:rPr>
        <w:rFonts w:ascii="Arial" w:hAnsi="Arial" w:hint="default"/>
      </w:rPr>
    </w:lvl>
    <w:lvl w:ilvl="7" w:tplc="BFA6CD74" w:tentative="1">
      <w:start w:val="1"/>
      <w:numFmt w:val="bullet"/>
      <w:lvlText w:val="•"/>
      <w:lvlJc w:val="left"/>
      <w:pPr>
        <w:tabs>
          <w:tab w:val="num" w:pos="5760"/>
        </w:tabs>
        <w:ind w:left="5760" w:hanging="360"/>
      </w:pPr>
      <w:rPr>
        <w:rFonts w:ascii="Arial" w:hAnsi="Arial" w:hint="default"/>
      </w:rPr>
    </w:lvl>
    <w:lvl w:ilvl="8" w:tplc="597C4E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3B2BB4"/>
    <w:multiLevelType w:val="hybridMultilevel"/>
    <w:tmpl w:val="9D80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63348"/>
    <w:multiLevelType w:val="hybridMultilevel"/>
    <w:tmpl w:val="3A72AB6C"/>
    <w:lvl w:ilvl="0" w:tplc="D67E5D3A">
      <w:start w:val="1"/>
      <w:numFmt w:val="bullet"/>
      <w:lvlText w:val="●"/>
      <w:lvlJc w:val="left"/>
      <w:pPr>
        <w:tabs>
          <w:tab w:val="num" w:pos="720"/>
        </w:tabs>
        <w:ind w:left="720" w:hanging="360"/>
      </w:pPr>
      <w:rPr>
        <w:rFonts w:ascii="Arial" w:hAnsi="Arial" w:hint="default"/>
      </w:rPr>
    </w:lvl>
    <w:lvl w:ilvl="1" w:tplc="E9CCF908" w:tentative="1">
      <w:start w:val="1"/>
      <w:numFmt w:val="bullet"/>
      <w:lvlText w:val="●"/>
      <w:lvlJc w:val="left"/>
      <w:pPr>
        <w:tabs>
          <w:tab w:val="num" w:pos="1440"/>
        </w:tabs>
        <w:ind w:left="1440" w:hanging="360"/>
      </w:pPr>
      <w:rPr>
        <w:rFonts w:ascii="Arial" w:hAnsi="Arial" w:hint="default"/>
      </w:rPr>
    </w:lvl>
    <w:lvl w:ilvl="2" w:tplc="2CB80496" w:tentative="1">
      <w:start w:val="1"/>
      <w:numFmt w:val="bullet"/>
      <w:lvlText w:val="●"/>
      <w:lvlJc w:val="left"/>
      <w:pPr>
        <w:tabs>
          <w:tab w:val="num" w:pos="2160"/>
        </w:tabs>
        <w:ind w:left="2160" w:hanging="360"/>
      </w:pPr>
      <w:rPr>
        <w:rFonts w:ascii="Arial" w:hAnsi="Arial" w:hint="default"/>
      </w:rPr>
    </w:lvl>
    <w:lvl w:ilvl="3" w:tplc="6054EAD8" w:tentative="1">
      <w:start w:val="1"/>
      <w:numFmt w:val="bullet"/>
      <w:lvlText w:val="●"/>
      <w:lvlJc w:val="left"/>
      <w:pPr>
        <w:tabs>
          <w:tab w:val="num" w:pos="2880"/>
        </w:tabs>
        <w:ind w:left="2880" w:hanging="360"/>
      </w:pPr>
      <w:rPr>
        <w:rFonts w:ascii="Arial" w:hAnsi="Arial" w:hint="default"/>
      </w:rPr>
    </w:lvl>
    <w:lvl w:ilvl="4" w:tplc="0046B53A" w:tentative="1">
      <w:start w:val="1"/>
      <w:numFmt w:val="bullet"/>
      <w:lvlText w:val="●"/>
      <w:lvlJc w:val="left"/>
      <w:pPr>
        <w:tabs>
          <w:tab w:val="num" w:pos="3600"/>
        </w:tabs>
        <w:ind w:left="3600" w:hanging="360"/>
      </w:pPr>
      <w:rPr>
        <w:rFonts w:ascii="Arial" w:hAnsi="Arial" w:hint="default"/>
      </w:rPr>
    </w:lvl>
    <w:lvl w:ilvl="5" w:tplc="1060A0CE" w:tentative="1">
      <w:start w:val="1"/>
      <w:numFmt w:val="bullet"/>
      <w:lvlText w:val="●"/>
      <w:lvlJc w:val="left"/>
      <w:pPr>
        <w:tabs>
          <w:tab w:val="num" w:pos="4320"/>
        </w:tabs>
        <w:ind w:left="4320" w:hanging="360"/>
      </w:pPr>
      <w:rPr>
        <w:rFonts w:ascii="Arial" w:hAnsi="Arial" w:hint="default"/>
      </w:rPr>
    </w:lvl>
    <w:lvl w:ilvl="6" w:tplc="6B9A82D8" w:tentative="1">
      <w:start w:val="1"/>
      <w:numFmt w:val="bullet"/>
      <w:lvlText w:val="●"/>
      <w:lvlJc w:val="left"/>
      <w:pPr>
        <w:tabs>
          <w:tab w:val="num" w:pos="5040"/>
        </w:tabs>
        <w:ind w:left="5040" w:hanging="360"/>
      </w:pPr>
      <w:rPr>
        <w:rFonts w:ascii="Arial" w:hAnsi="Arial" w:hint="default"/>
      </w:rPr>
    </w:lvl>
    <w:lvl w:ilvl="7" w:tplc="28FCA724" w:tentative="1">
      <w:start w:val="1"/>
      <w:numFmt w:val="bullet"/>
      <w:lvlText w:val="●"/>
      <w:lvlJc w:val="left"/>
      <w:pPr>
        <w:tabs>
          <w:tab w:val="num" w:pos="5760"/>
        </w:tabs>
        <w:ind w:left="5760" w:hanging="360"/>
      </w:pPr>
      <w:rPr>
        <w:rFonts w:ascii="Arial" w:hAnsi="Arial" w:hint="default"/>
      </w:rPr>
    </w:lvl>
    <w:lvl w:ilvl="8" w:tplc="8F1A68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82245"/>
    <w:multiLevelType w:val="hybridMultilevel"/>
    <w:tmpl w:val="C0A0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39F"/>
    <w:multiLevelType w:val="hybridMultilevel"/>
    <w:tmpl w:val="8236D6EA"/>
    <w:lvl w:ilvl="0" w:tplc="7294197E">
      <w:start w:val="1"/>
      <w:numFmt w:val="bullet"/>
      <w:lvlText w:val="●"/>
      <w:lvlJc w:val="left"/>
      <w:pPr>
        <w:tabs>
          <w:tab w:val="num" w:pos="720"/>
        </w:tabs>
        <w:ind w:left="720" w:hanging="360"/>
      </w:pPr>
      <w:rPr>
        <w:rFonts w:ascii="Arial" w:hAnsi="Arial" w:hint="default"/>
      </w:rPr>
    </w:lvl>
    <w:lvl w:ilvl="1" w:tplc="37A2B06C" w:tentative="1">
      <w:start w:val="1"/>
      <w:numFmt w:val="bullet"/>
      <w:lvlText w:val="●"/>
      <w:lvlJc w:val="left"/>
      <w:pPr>
        <w:tabs>
          <w:tab w:val="num" w:pos="1440"/>
        </w:tabs>
        <w:ind w:left="1440" w:hanging="360"/>
      </w:pPr>
      <w:rPr>
        <w:rFonts w:ascii="Arial" w:hAnsi="Arial" w:hint="default"/>
      </w:rPr>
    </w:lvl>
    <w:lvl w:ilvl="2" w:tplc="B6E898C8" w:tentative="1">
      <w:start w:val="1"/>
      <w:numFmt w:val="bullet"/>
      <w:lvlText w:val="●"/>
      <w:lvlJc w:val="left"/>
      <w:pPr>
        <w:tabs>
          <w:tab w:val="num" w:pos="2160"/>
        </w:tabs>
        <w:ind w:left="2160" w:hanging="360"/>
      </w:pPr>
      <w:rPr>
        <w:rFonts w:ascii="Arial" w:hAnsi="Arial" w:hint="default"/>
      </w:rPr>
    </w:lvl>
    <w:lvl w:ilvl="3" w:tplc="BE82232C" w:tentative="1">
      <w:start w:val="1"/>
      <w:numFmt w:val="bullet"/>
      <w:lvlText w:val="●"/>
      <w:lvlJc w:val="left"/>
      <w:pPr>
        <w:tabs>
          <w:tab w:val="num" w:pos="2880"/>
        </w:tabs>
        <w:ind w:left="2880" w:hanging="360"/>
      </w:pPr>
      <w:rPr>
        <w:rFonts w:ascii="Arial" w:hAnsi="Arial" w:hint="default"/>
      </w:rPr>
    </w:lvl>
    <w:lvl w:ilvl="4" w:tplc="CC9C2EA2" w:tentative="1">
      <w:start w:val="1"/>
      <w:numFmt w:val="bullet"/>
      <w:lvlText w:val="●"/>
      <w:lvlJc w:val="left"/>
      <w:pPr>
        <w:tabs>
          <w:tab w:val="num" w:pos="3600"/>
        </w:tabs>
        <w:ind w:left="3600" w:hanging="360"/>
      </w:pPr>
      <w:rPr>
        <w:rFonts w:ascii="Arial" w:hAnsi="Arial" w:hint="default"/>
      </w:rPr>
    </w:lvl>
    <w:lvl w:ilvl="5" w:tplc="43683AE4" w:tentative="1">
      <w:start w:val="1"/>
      <w:numFmt w:val="bullet"/>
      <w:lvlText w:val="●"/>
      <w:lvlJc w:val="left"/>
      <w:pPr>
        <w:tabs>
          <w:tab w:val="num" w:pos="4320"/>
        </w:tabs>
        <w:ind w:left="4320" w:hanging="360"/>
      </w:pPr>
      <w:rPr>
        <w:rFonts w:ascii="Arial" w:hAnsi="Arial" w:hint="default"/>
      </w:rPr>
    </w:lvl>
    <w:lvl w:ilvl="6" w:tplc="AC967F9C" w:tentative="1">
      <w:start w:val="1"/>
      <w:numFmt w:val="bullet"/>
      <w:lvlText w:val="●"/>
      <w:lvlJc w:val="left"/>
      <w:pPr>
        <w:tabs>
          <w:tab w:val="num" w:pos="5040"/>
        </w:tabs>
        <w:ind w:left="5040" w:hanging="360"/>
      </w:pPr>
      <w:rPr>
        <w:rFonts w:ascii="Arial" w:hAnsi="Arial" w:hint="default"/>
      </w:rPr>
    </w:lvl>
    <w:lvl w:ilvl="7" w:tplc="1B94582E" w:tentative="1">
      <w:start w:val="1"/>
      <w:numFmt w:val="bullet"/>
      <w:lvlText w:val="●"/>
      <w:lvlJc w:val="left"/>
      <w:pPr>
        <w:tabs>
          <w:tab w:val="num" w:pos="5760"/>
        </w:tabs>
        <w:ind w:left="5760" w:hanging="360"/>
      </w:pPr>
      <w:rPr>
        <w:rFonts w:ascii="Arial" w:hAnsi="Arial" w:hint="default"/>
      </w:rPr>
    </w:lvl>
    <w:lvl w:ilvl="8" w:tplc="6C0A18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027CB7"/>
    <w:multiLevelType w:val="hybridMultilevel"/>
    <w:tmpl w:val="7C10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C55D9"/>
    <w:multiLevelType w:val="hybridMultilevel"/>
    <w:tmpl w:val="60D8B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C2B41"/>
    <w:multiLevelType w:val="hybridMultilevel"/>
    <w:tmpl w:val="0A6874C4"/>
    <w:lvl w:ilvl="0" w:tplc="0892109E">
      <w:start w:val="1"/>
      <w:numFmt w:val="bullet"/>
      <w:lvlText w:val="•"/>
      <w:lvlJc w:val="left"/>
      <w:pPr>
        <w:tabs>
          <w:tab w:val="num" w:pos="720"/>
        </w:tabs>
        <w:ind w:left="720" w:hanging="360"/>
      </w:pPr>
      <w:rPr>
        <w:rFonts w:ascii="Arial" w:hAnsi="Arial" w:hint="default"/>
      </w:rPr>
    </w:lvl>
    <w:lvl w:ilvl="1" w:tplc="F83E2004">
      <w:numFmt w:val="bullet"/>
      <w:lvlText w:val="•"/>
      <w:lvlJc w:val="left"/>
      <w:pPr>
        <w:tabs>
          <w:tab w:val="num" w:pos="1440"/>
        </w:tabs>
        <w:ind w:left="1440" w:hanging="360"/>
      </w:pPr>
      <w:rPr>
        <w:rFonts w:ascii="Arial" w:hAnsi="Arial" w:hint="default"/>
      </w:rPr>
    </w:lvl>
    <w:lvl w:ilvl="2" w:tplc="B5504456" w:tentative="1">
      <w:start w:val="1"/>
      <w:numFmt w:val="bullet"/>
      <w:lvlText w:val="•"/>
      <w:lvlJc w:val="left"/>
      <w:pPr>
        <w:tabs>
          <w:tab w:val="num" w:pos="2160"/>
        </w:tabs>
        <w:ind w:left="2160" w:hanging="360"/>
      </w:pPr>
      <w:rPr>
        <w:rFonts w:ascii="Arial" w:hAnsi="Arial" w:hint="default"/>
      </w:rPr>
    </w:lvl>
    <w:lvl w:ilvl="3" w:tplc="EBCEDE76" w:tentative="1">
      <w:start w:val="1"/>
      <w:numFmt w:val="bullet"/>
      <w:lvlText w:val="•"/>
      <w:lvlJc w:val="left"/>
      <w:pPr>
        <w:tabs>
          <w:tab w:val="num" w:pos="2880"/>
        </w:tabs>
        <w:ind w:left="2880" w:hanging="360"/>
      </w:pPr>
      <w:rPr>
        <w:rFonts w:ascii="Arial" w:hAnsi="Arial" w:hint="default"/>
      </w:rPr>
    </w:lvl>
    <w:lvl w:ilvl="4" w:tplc="EF845998" w:tentative="1">
      <w:start w:val="1"/>
      <w:numFmt w:val="bullet"/>
      <w:lvlText w:val="•"/>
      <w:lvlJc w:val="left"/>
      <w:pPr>
        <w:tabs>
          <w:tab w:val="num" w:pos="3600"/>
        </w:tabs>
        <w:ind w:left="3600" w:hanging="360"/>
      </w:pPr>
      <w:rPr>
        <w:rFonts w:ascii="Arial" w:hAnsi="Arial" w:hint="default"/>
      </w:rPr>
    </w:lvl>
    <w:lvl w:ilvl="5" w:tplc="774AB30C" w:tentative="1">
      <w:start w:val="1"/>
      <w:numFmt w:val="bullet"/>
      <w:lvlText w:val="•"/>
      <w:lvlJc w:val="left"/>
      <w:pPr>
        <w:tabs>
          <w:tab w:val="num" w:pos="4320"/>
        </w:tabs>
        <w:ind w:left="4320" w:hanging="360"/>
      </w:pPr>
      <w:rPr>
        <w:rFonts w:ascii="Arial" w:hAnsi="Arial" w:hint="default"/>
      </w:rPr>
    </w:lvl>
    <w:lvl w:ilvl="6" w:tplc="41CA54AA" w:tentative="1">
      <w:start w:val="1"/>
      <w:numFmt w:val="bullet"/>
      <w:lvlText w:val="•"/>
      <w:lvlJc w:val="left"/>
      <w:pPr>
        <w:tabs>
          <w:tab w:val="num" w:pos="5040"/>
        </w:tabs>
        <w:ind w:left="5040" w:hanging="360"/>
      </w:pPr>
      <w:rPr>
        <w:rFonts w:ascii="Arial" w:hAnsi="Arial" w:hint="default"/>
      </w:rPr>
    </w:lvl>
    <w:lvl w:ilvl="7" w:tplc="86ECA3D2" w:tentative="1">
      <w:start w:val="1"/>
      <w:numFmt w:val="bullet"/>
      <w:lvlText w:val="•"/>
      <w:lvlJc w:val="left"/>
      <w:pPr>
        <w:tabs>
          <w:tab w:val="num" w:pos="5760"/>
        </w:tabs>
        <w:ind w:left="5760" w:hanging="360"/>
      </w:pPr>
      <w:rPr>
        <w:rFonts w:ascii="Arial" w:hAnsi="Arial" w:hint="default"/>
      </w:rPr>
    </w:lvl>
    <w:lvl w:ilvl="8" w:tplc="62281B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FB7AE4"/>
    <w:multiLevelType w:val="hybridMultilevel"/>
    <w:tmpl w:val="840C3E02"/>
    <w:lvl w:ilvl="0" w:tplc="0409000F">
      <w:start w:val="1"/>
      <w:numFmt w:val="decimal"/>
      <w:lvlText w:val="%1."/>
      <w:lvlJc w:val="left"/>
      <w:pPr>
        <w:tabs>
          <w:tab w:val="num" w:pos="720"/>
        </w:tabs>
        <w:ind w:left="720" w:hanging="360"/>
      </w:pPr>
      <w:rPr>
        <w:rFonts w:hint="default"/>
      </w:rPr>
    </w:lvl>
    <w:lvl w:ilvl="1" w:tplc="EB9419B4">
      <w:numFmt w:val="bullet"/>
      <w:lvlText w:val="o"/>
      <w:lvlJc w:val="left"/>
      <w:pPr>
        <w:tabs>
          <w:tab w:val="num" w:pos="1440"/>
        </w:tabs>
        <w:ind w:left="1440" w:hanging="360"/>
      </w:pPr>
      <w:rPr>
        <w:rFonts w:ascii="Courier New" w:hAnsi="Courier New" w:hint="default"/>
      </w:rPr>
    </w:lvl>
    <w:lvl w:ilvl="2" w:tplc="82B00B94">
      <w:numFmt w:val="bullet"/>
      <w:lvlText w:val="▪"/>
      <w:lvlJc w:val="left"/>
      <w:pPr>
        <w:tabs>
          <w:tab w:val="num" w:pos="2160"/>
        </w:tabs>
        <w:ind w:left="2160" w:hanging="360"/>
      </w:pPr>
      <w:rPr>
        <w:rFonts w:ascii="Arial" w:hAnsi="Arial" w:hint="default"/>
      </w:rPr>
    </w:lvl>
    <w:lvl w:ilvl="3" w:tplc="6C70716C" w:tentative="1">
      <w:start w:val="1"/>
      <w:numFmt w:val="bullet"/>
      <w:lvlText w:val="●"/>
      <w:lvlJc w:val="left"/>
      <w:pPr>
        <w:tabs>
          <w:tab w:val="num" w:pos="2880"/>
        </w:tabs>
        <w:ind w:left="2880" w:hanging="360"/>
      </w:pPr>
      <w:rPr>
        <w:rFonts w:ascii="Arial" w:hAnsi="Arial" w:hint="default"/>
      </w:rPr>
    </w:lvl>
    <w:lvl w:ilvl="4" w:tplc="D542E4BA" w:tentative="1">
      <w:start w:val="1"/>
      <w:numFmt w:val="bullet"/>
      <w:lvlText w:val="●"/>
      <w:lvlJc w:val="left"/>
      <w:pPr>
        <w:tabs>
          <w:tab w:val="num" w:pos="3600"/>
        </w:tabs>
        <w:ind w:left="3600" w:hanging="360"/>
      </w:pPr>
      <w:rPr>
        <w:rFonts w:ascii="Arial" w:hAnsi="Arial" w:hint="default"/>
      </w:rPr>
    </w:lvl>
    <w:lvl w:ilvl="5" w:tplc="6AD265EE" w:tentative="1">
      <w:start w:val="1"/>
      <w:numFmt w:val="bullet"/>
      <w:lvlText w:val="●"/>
      <w:lvlJc w:val="left"/>
      <w:pPr>
        <w:tabs>
          <w:tab w:val="num" w:pos="4320"/>
        </w:tabs>
        <w:ind w:left="4320" w:hanging="360"/>
      </w:pPr>
      <w:rPr>
        <w:rFonts w:ascii="Arial" w:hAnsi="Arial" w:hint="default"/>
      </w:rPr>
    </w:lvl>
    <w:lvl w:ilvl="6" w:tplc="C992843C" w:tentative="1">
      <w:start w:val="1"/>
      <w:numFmt w:val="bullet"/>
      <w:lvlText w:val="●"/>
      <w:lvlJc w:val="left"/>
      <w:pPr>
        <w:tabs>
          <w:tab w:val="num" w:pos="5040"/>
        </w:tabs>
        <w:ind w:left="5040" w:hanging="360"/>
      </w:pPr>
      <w:rPr>
        <w:rFonts w:ascii="Arial" w:hAnsi="Arial" w:hint="default"/>
      </w:rPr>
    </w:lvl>
    <w:lvl w:ilvl="7" w:tplc="99E0A08A" w:tentative="1">
      <w:start w:val="1"/>
      <w:numFmt w:val="bullet"/>
      <w:lvlText w:val="●"/>
      <w:lvlJc w:val="left"/>
      <w:pPr>
        <w:tabs>
          <w:tab w:val="num" w:pos="5760"/>
        </w:tabs>
        <w:ind w:left="5760" w:hanging="360"/>
      </w:pPr>
      <w:rPr>
        <w:rFonts w:ascii="Arial" w:hAnsi="Arial" w:hint="default"/>
      </w:rPr>
    </w:lvl>
    <w:lvl w:ilvl="8" w:tplc="5D4ED4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E009E1"/>
    <w:multiLevelType w:val="hybridMultilevel"/>
    <w:tmpl w:val="3CE0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41259"/>
    <w:multiLevelType w:val="hybridMultilevel"/>
    <w:tmpl w:val="2810671C"/>
    <w:lvl w:ilvl="0" w:tplc="123E2088">
      <w:start w:val="1"/>
      <w:numFmt w:val="bullet"/>
      <w:lvlText w:val="●"/>
      <w:lvlJc w:val="left"/>
      <w:pPr>
        <w:tabs>
          <w:tab w:val="num" w:pos="720"/>
        </w:tabs>
        <w:ind w:left="720" w:hanging="360"/>
      </w:pPr>
      <w:rPr>
        <w:rFonts w:ascii="Arial" w:hAnsi="Arial" w:hint="default"/>
      </w:rPr>
    </w:lvl>
    <w:lvl w:ilvl="1" w:tplc="8BB8A05C">
      <w:numFmt w:val="bullet"/>
      <w:lvlText w:val="o"/>
      <w:lvlJc w:val="left"/>
      <w:pPr>
        <w:tabs>
          <w:tab w:val="num" w:pos="1440"/>
        </w:tabs>
        <w:ind w:left="1440" w:hanging="360"/>
      </w:pPr>
      <w:rPr>
        <w:rFonts w:ascii="Courier New" w:hAnsi="Courier New" w:hint="default"/>
      </w:rPr>
    </w:lvl>
    <w:lvl w:ilvl="2" w:tplc="88A6CDBA" w:tentative="1">
      <w:start w:val="1"/>
      <w:numFmt w:val="bullet"/>
      <w:lvlText w:val="●"/>
      <w:lvlJc w:val="left"/>
      <w:pPr>
        <w:tabs>
          <w:tab w:val="num" w:pos="2160"/>
        </w:tabs>
        <w:ind w:left="2160" w:hanging="360"/>
      </w:pPr>
      <w:rPr>
        <w:rFonts w:ascii="Arial" w:hAnsi="Arial" w:hint="default"/>
      </w:rPr>
    </w:lvl>
    <w:lvl w:ilvl="3" w:tplc="CEC2A608" w:tentative="1">
      <w:start w:val="1"/>
      <w:numFmt w:val="bullet"/>
      <w:lvlText w:val="●"/>
      <w:lvlJc w:val="left"/>
      <w:pPr>
        <w:tabs>
          <w:tab w:val="num" w:pos="2880"/>
        </w:tabs>
        <w:ind w:left="2880" w:hanging="360"/>
      </w:pPr>
      <w:rPr>
        <w:rFonts w:ascii="Arial" w:hAnsi="Arial" w:hint="default"/>
      </w:rPr>
    </w:lvl>
    <w:lvl w:ilvl="4" w:tplc="01E40A60" w:tentative="1">
      <w:start w:val="1"/>
      <w:numFmt w:val="bullet"/>
      <w:lvlText w:val="●"/>
      <w:lvlJc w:val="left"/>
      <w:pPr>
        <w:tabs>
          <w:tab w:val="num" w:pos="3600"/>
        </w:tabs>
        <w:ind w:left="3600" w:hanging="360"/>
      </w:pPr>
      <w:rPr>
        <w:rFonts w:ascii="Arial" w:hAnsi="Arial" w:hint="default"/>
      </w:rPr>
    </w:lvl>
    <w:lvl w:ilvl="5" w:tplc="72D49478" w:tentative="1">
      <w:start w:val="1"/>
      <w:numFmt w:val="bullet"/>
      <w:lvlText w:val="●"/>
      <w:lvlJc w:val="left"/>
      <w:pPr>
        <w:tabs>
          <w:tab w:val="num" w:pos="4320"/>
        </w:tabs>
        <w:ind w:left="4320" w:hanging="360"/>
      </w:pPr>
      <w:rPr>
        <w:rFonts w:ascii="Arial" w:hAnsi="Arial" w:hint="default"/>
      </w:rPr>
    </w:lvl>
    <w:lvl w:ilvl="6" w:tplc="2B8C2850" w:tentative="1">
      <w:start w:val="1"/>
      <w:numFmt w:val="bullet"/>
      <w:lvlText w:val="●"/>
      <w:lvlJc w:val="left"/>
      <w:pPr>
        <w:tabs>
          <w:tab w:val="num" w:pos="5040"/>
        </w:tabs>
        <w:ind w:left="5040" w:hanging="360"/>
      </w:pPr>
      <w:rPr>
        <w:rFonts w:ascii="Arial" w:hAnsi="Arial" w:hint="default"/>
      </w:rPr>
    </w:lvl>
    <w:lvl w:ilvl="7" w:tplc="E864D5AA" w:tentative="1">
      <w:start w:val="1"/>
      <w:numFmt w:val="bullet"/>
      <w:lvlText w:val="●"/>
      <w:lvlJc w:val="left"/>
      <w:pPr>
        <w:tabs>
          <w:tab w:val="num" w:pos="5760"/>
        </w:tabs>
        <w:ind w:left="5760" w:hanging="360"/>
      </w:pPr>
      <w:rPr>
        <w:rFonts w:ascii="Arial" w:hAnsi="Arial" w:hint="default"/>
      </w:rPr>
    </w:lvl>
    <w:lvl w:ilvl="8" w:tplc="98EACC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DF19CD"/>
    <w:multiLevelType w:val="hybridMultilevel"/>
    <w:tmpl w:val="EDEC1BB2"/>
    <w:lvl w:ilvl="0" w:tplc="E8A2386E">
      <w:start w:val="1"/>
      <w:numFmt w:val="bullet"/>
      <w:lvlText w:val="•"/>
      <w:lvlJc w:val="left"/>
      <w:pPr>
        <w:tabs>
          <w:tab w:val="num" w:pos="720"/>
        </w:tabs>
        <w:ind w:left="720" w:hanging="360"/>
      </w:pPr>
      <w:rPr>
        <w:rFonts w:ascii="Arial" w:hAnsi="Arial" w:hint="default"/>
      </w:rPr>
    </w:lvl>
    <w:lvl w:ilvl="1" w:tplc="4B460C36" w:tentative="1">
      <w:start w:val="1"/>
      <w:numFmt w:val="bullet"/>
      <w:lvlText w:val="•"/>
      <w:lvlJc w:val="left"/>
      <w:pPr>
        <w:tabs>
          <w:tab w:val="num" w:pos="1440"/>
        </w:tabs>
        <w:ind w:left="1440" w:hanging="360"/>
      </w:pPr>
      <w:rPr>
        <w:rFonts w:ascii="Arial" w:hAnsi="Arial" w:hint="default"/>
      </w:rPr>
    </w:lvl>
    <w:lvl w:ilvl="2" w:tplc="B564705E" w:tentative="1">
      <w:start w:val="1"/>
      <w:numFmt w:val="bullet"/>
      <w:lvlText w:val="•"/>
      <w:lvlJc w:val="left"/>
      <w:pPr>
        <w:tabs>
          <w:tab w:val="num" w:pos="2160"/>
        </w:tabs>
        <w:ind w:left="2160" w:hanging="360"/>
      </w:pPr>
      <w:rPr>
        <w:rFonts w:ascii="Arial" w:hAnsi="Arial" w:hint="default"/>
      </w:rPr>
    </w:lvl>
    <w:lvl w:ilvl="3" w:tplc="42784208" w:tentative="1">
      <w:start w:val="1"/>
      <w:numFmt w:val="bullet"/>
      <w:lvlText w:val="•"/>
      <w:lvlJc w:val="left"/>
      <w:pPr>
        <w:tabs>
          <w:tab w:val="num" w:pos="2880"/>
        </w:tabs>
        <w:ind w:left="2880" w:hanging="360"/>
      </w:pPr>
      <w:rPr>
        <w:rFonts w:ascii="Arial" w:hAnsi="Arial" w:hint="default"/>
      </w:rPr>
    </w:lvl>
    <w:lvl w:ilvl="4" w:tplc="7EF64BA6" w:tentative="1">
      <w:start w:val="1"/>
      <w:numFmt w:val="bullet"/>
      <w:lvlText w:val="•"/>
      <w:lvlJc w:val="left"/>
      <w:pPr>
        <w:tabs>
          <w:tab w:val="num" w:pos="3600"/>
        </w:tabs>
        <w:ind w:left="3600" w:hanging="360"/>
      </w:pPr>
      <w:rPr>
        <w:rFonts w:ascii="Arial" w:hAnsi="Arial" w:hint="default"/>
      </w:rPr>
    </w:lvl>
    <w:lvl w:ilvl="5" w:tplc="89CE1E06" w:tentative="1">
      <w:start w:val="1"/>
      <w:numFmt w:val="bullet"/>
      <w:lvlText w:val="•"/>
      <w:lvlJc w:val="left"/>
      <w:pPr>
        <w:tabs>
          <w:tab w:val="num" w:pos="4320"/>
        </w:tabs>
        <w:ind w:left="4320" w:hanging="360"/>
      </w:pPr>
      <w:rPr>
        <w:rFonts w:ascii="Arial" w:hAnsi="Arial" w:hint="default"/>
      </w:rPr>
    </w:lvl>
    <w:lvl w:ilvl="6" w:tplc="42006A0A" w:tentative="1">
      <w:start w:val="1"/>
      <w:numFmt w:val="bullet"/>
      <w:lvlText w:val="•"/>
      <w:lvlJc w:val="left"/>
      <w:pPr>
        <w:tabs>
          <w:tab w:val="num" w:pos="5040"/>
        </w:tabs>
        <w:ind w:left="5040" w:hanging="360"/>
      </w:pPr>
      <w:rPr>
        <w:rFonts w:ascii="Arial" w:hAnsi="Arial" w:hint="default"/>
      </w:rPr>
    </w:lvl>
    <w:lvl w:ilvl="7" w:tplc="784EA8F0" w:tentative="1">
      <w:start w:val="1"/>
      <w:numFmt w:val="bullet"/>
      <w:lvlText w:val="•"/>
      <w:lvlJc w:val="left"/>
      <w:pPr>
        <w:tabs>
          <w:tab w:val="num" w:pos="5760"/>
        </w:tabs>
        <w:ind w:left="5760" w:hanging="360"/>
      </w:pPr>
      <w:rPr>
        <w:rFonts w:ascii="Arial" w:hAnsi="Arial" w:hint="default"/>
      </w:rPr>
    </w:lvl>
    <w:lvl w:ilvl="8" w:tplc="731443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7B4C93"/>
    <w:multiLevelType w:val="hybridMultilevel"/>
    <w:tmpl w:val="BA8AC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8D4495"/>
    <w:multiLevelType w:val="hybridMultilevel"/>
    <w:tmpl w:val="9280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8B35B0"/>
    <w:multiLevelType w:val="hybridMultilevel"/>
    <w:tmpl w:val="E2CC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A4860"/>
    <w:multiLevelType w:val="hybridMultilevel"/>
    <w:tmpl w:val="6438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F52AB"/>
    <w:multiLevelType w:val="hybridMultilevel"/>
    <w:tmpl w:val="80A0ECD6"/>
    <w:lvl w:ilvl="0" w:tplc="71903726">
      <w:start w:val="1"/>
      <w:numFmt w:val="bullet"/>
      <w:lvlText w:val="●"/>
      <w:lvlJc w:val="left"/>
      <w:pPr>
        <w:tabs>
          <w:tab w:val="num" w:pos="720"/>
        </w:tabs>
        <w:ind w:left="720" w:hanging="360"/>
      </w:pPr>
      <w:rPr>
        <w:rFonts w:ascii="Arial" w:hAnsi="Arial" w:hint="default"/>
      </w:rPr>
    </w:lvl>
    <w:lvl w:ilvl="1" w:tplc="35DC8DB8">
      <w:numFmt w:val="bullet"/>
      <w:lvlText w:val="o"/>
      <w:lvlJc w:val="left"/>
      <w:pPr>
        <w:tabs>
          <w:tab w:val="num" w:pos="1440"/>
        </w:tabs>
        <w:ind w:left="1440" w:hanging="360"/>
      </w:pPr>
      <w:rPr>
        <w:rFonts w:ascii="Courier New" w:hAnsi="Courier New" w:hint="default"/>
      </w:rPr>
    </w:lvl>
    <w:lvl w:ilvl="2" w:tplc="4938384A">
      <w:start w:val="1"/>
      <w:numFmt w:val="bullet"/>
      <w:lvlText w:val="●"/>
      <w:lvlJc w:val="left"/>
      <w:pPr>
        <w:tabs>
          <w:tab w:val="num" w:pos="2160"/>
        </w:tabs>
        <w:ind w:left="2160" w:hanging="360"/>
      </w:pPr>
      <w:rPr>
        <w:rFonts w:ascii="Arial" w:hAnsi="Arial" w:hint="default"/>
      </w:rPr>
    </w:lvl>
    <w:lvl w:ilvl="3" w:tplc="FF04DFAC" w:tentative="1">
      <w:start w:val="1"/>
      <w:numFmt w:val="bullet"/>
      <w:lvlText w:val="●"/>
      <w:lvlJc w:val="left"/>
      <w:pPr>
        <w:tabs>
          <w:tab w:val="num" w:pos="2880"/>
        </w:tabs>
        <w:ind w:left="2880" w:hanging="360"/>
      </w:pPr>
      <w:rPr>
        <w:rFonts w:ascii="Arial" w:hAnsi="Arial" w:hint="default"/>
      </w:rPr>
    </w:lvl>
    <w:lvl w:ilvl="4" w:tplc="45A4F280" w:tentative="1">
      <w:start w:val="1"/>
      <w:numFmt w:val="bullet"/>
      <w:lvlText w:val="●"/>
      <w:lvlJc w:val="left"/>
      <w:pPr>
        <w:tabs>
          <w:tab w:val="num" w:pos="3600"/>
        </w:tabs>
        <w:ind w:left="3600" w:hanging="360"/>
      </w:pPr>
      <w:rPr>
        <w:rFonts w:ascii="Arial" w:hAnsi="Arial" w:hint="default"/>
      </w:rPr>
    </w:lvl>
    <w:lvl w:ilvl="5" w:tplc="DAC66C3E" w:tentative="1">
      <w:start w:val="1"/>
      <w:numFmt w:val="bullet"/>
      <w:lvlText w:val="●"/>
      <w:lvlJc w:val="left"/>
      <w:pPr>
        <w:tabs>
          <w:tab w:val="num" w:pos="4320"/>
        </w:tabs>
        <w:ind w:left="4320" w:hanging="360"/>
      </w:pPr>
      <w:rPr>
        <w:rFonts w:ascii="Arial" w:hAnsi="Arial" w:hint="default"/>
      </w:rPr>
    </w:lvl>
    <w:lvl w:ilvl="6" w:tplc="F1FA95F6" w:tentative="1">
      <w:start w:val="1"/>
      <w:numFmt w:val="bullet"/>
      <w:lvlText w:val="●"/>
      <w:lvlJc w:val="left"/>
      <w:pPr>
        <w:tabs>
          <w:tab w:val="num" w:pos="5040"/>
        </w:tabs>
        <w:ind w:left="5040" w:hanging="360"/>
      </w:pPr>
      <w:rPr>
        <w:rFonts w:ascii="Arial" w:hAnsi="Arial" w:hint="default"/>
      </w:rPr>
    </w:lvl>
    <w:lvl w:ilvl="7" w:tplc="9216C062" w:tentative="1">
      <w:start w:val="1"/>
      <w:numFmt w:val="bullet"/>
      <w:lvlText w:val="●"/>
      <w:lvlJc w:val="left"/>
      <w:pPr>
        <w:tabs>
          <w:tab w:val="num" w:pos="5760"/>
        </w:tabs>
        <w:ind w:left="5760" w:hanging="360"/>
      </w:pPr>
      <w:rPr>
        <w:rFonts w:ascii="Arial" w:hAnsi="Arial" w:hint="default"/>
      </w:rPr>
    </w:lvl>
    <w:lvl w:ilvl="8" w:tplc="E5BAC9E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9A332D2"/>
    <w:multiLevelType w:val="hybridMultilevel"/>
    <w:tmpl w:val="D25CC5C4"/>
    <w:lvl w:ilvl="0" w:tplc="974476FC">
      <w:start w:val="1"/>
      <w:numFmt w:val="bullet"/>
      <w:lvlText w:val="•"/>
      <w:lvlJc w:val="left"/>
      <w:pPr>
        <w:tabs>
          <w:tab w:val="num" w:pos="720"/>
        </w:tabs>
        <w:ind w:left="720" w:hanging="360"/>
      </w:pPr>
      <w:rPr>
        <w:rFonts w:ascii="Arial" w:hAnsi="Arial" w:hint="default"/>
      </w:rPr>
    </w:lvl>
    <w:lvl w:ilvl="1" w:tplc="FE049DB0" w:tentative="1">
      <w:start w:val="1"/>
      <w:numFmt w:val="bullet"/>
      <w:lvlText w:val="•"/>
      <w:lvlJc w:val="left"/>
      <w:pPr>
        <w:tabs>
          <w:tab w:val="num" w:pos="1440"/>
        </w:tabs>
        <w:ind w:left="1440" w:hanging="360"/>
      </w:pPr>
      <w:rPr>
        <w:rFonts w:ascii="Arial" w:hAnsi="Arial" w:hint="default"/>
      </w:rPr>
    </w:lvl>
    <w:lvl w:ilvl="2" w:tplc="FA2057C0" w:tentative="1">
      <w:start w:val="1"/>
      <w:numFmt w:val="bullet"/>
      <w:lvlText w:val="•"/>
      <w:lvlJc w:val="left"/>
      <w:pPr>
        <w:tabs>
          <w:tab w:val="num" w:pos="2160"/>
        </w:tabs>
        <w:ind w:left="2160" w:hanging="360"/>
      </w:pPr>
      <w:rPr>
        <w:rFonts w:ascii="Arial" w:hAnsi="Arial" w:hint="default"/>
      </w:rPr>
    </w:lvl>
    <w:lvl w:ilvl="3" w:tplc="D16C91B2" w:tentative="1">
      <w:start w:val="1"/>
      <w:numFmt w:val="bullet"/>
      <w:lvlText w:val="•"/>
      <w:lvlJc w:val="left"/>
      <w:pPr>
        <w:tabs>
          <w:tab w:val="num" w:pos="2880"/>
        </w:tabs>
        <w:ind w:left="2880" w:hanging="360"/>
      </w:pPr>
      <w:rPr>
        <w:rFonts w:ascii="Arial" w:hAnsi="Arial" w:hint="default"/>
      </w:rPr>
    </w:lvl>
    <w:lvl w:ilvl="4" w:tplc="FB36C956" w:tentative="1">
      <w:start w:val="1"/>
      <w:numFmt w:val="bullet"/>
      <w:lvlText w:val="•"/>
      <w:lvlJc w:val="left"/>
      <w:pPr>
        <w:tabs>
          <w:tab w:val="num" w:pos="3600"/>
        </w:tabs>
        <w:ind w:left="3600" w:hanging="360"/>
      </w:pPr>
      <w:rPr>
        <w:rFonts w:ascii="Arial" w:hAnsi="Arial" w:hint="default"/>
      </w:rPr>
    </w:lvl>
    <w:lvl w:ilvl="5" w:tplc="6D061F4A" w:tentative="1">
      <w:start w:val="1"/>
      <w:numFmt w:val="bullet"/>
      <w:lvlText w:val="•"/>
      <w:lvlJc w:val="left"/>
      <w:pPr>
        <w:tabs>
          <w:tab w:val="num" w:pos="4320"/>
        </w:tabs>
        <w:ind w:left="4320" w:hanging="360"/>
      </w:pPr>
      <w:rPr>
        <w:rFonts w:ascii="Arial" w:hAnsi="Arial" w:hint="default"/>
      </w:rPr>
    </w:lvl>
    <w:lvl w:ilvl="6" w:tplc="A192F8C4" w:tentative="1">
      <w:start w:val="1"/>
      <w:numFmt w:val="bullet"/>
      <w:lvlText w:val="•"/>
      <w:lvlJc w:val="left"/>
      <w:pPr>
        <w:tabs>
          <w:tab w:val="num" w:pos="5040"/>
        </w:tabs>
        <w:ind w:left="5040" w:hanging="360"/>
      </w:pPr>
      <w:rPr>
        <w:rFonts w:ascii="Arial" w:hAnsi="Arial" w:hint="default"/>
      </w:rPr>
    </w:lvl>
    <w:lvl w:ilvl="7" w:tplc="17765574" w:tentative="1">
      <w:start w:val="1"/>
      <w:numFmt w:val="bullet"/>
      <w:lvlText w:val="•"/>
      <w:lvlJc w:val="left"/>
      <w:pPr>
        <w:tabs>
          <w:tab w:val="num" w:pos="5760"/>
        </w:tabs>
        <w:ind w:left="5760" w:hanging="360"/>
      </w:pPr>
      <w:rPr>
        <w:rFonts w:ascii="Arial" w:hAnsi="Arial" w:hint="default"/>
      </w:rPr>
    </w:lvl>
    <w:lvl w:ilvl="8" w:tplc="DD6298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F86E1A"/>
    <w:multiLevelType w:val="hybridMultilevel"/>
    <w:tmpl w:val="7052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757155">
    <w:abstractNumId w:val="5"/>
  </w:num>
  <w:num w:numId="2" w16cid:durableId="1711296626">
    <w:abstractNumId w:val="20"/>
  </w:num>
  <w:num w:numId="3" w16cid:durableId="1753888820">
    <w:abstractNumId w:val="11"/>
  </w:num>
  <w:num w:numId="4" w16cid:durableId="2073767563">
    <w:abstractNumId w:val="13"/>
  </w:num>
  <w:num w:numId="5" w16cid:durableId="120617086">
    <w:abstractNumId w:val="1"/>
  </w:num>
  <w:num w:numId="6" w16cid:durableId="1765298088">
    <w:abstractNumId w:val="14"/>
  </w:num>
  <w:num w:numId="7" w16cid:durableId="1137189029">
    <w:abstractNumId w:val="7"/>
  </w:num>
  <w:num w:numId="8" w16cid:durableId="776370394">
    <w:abstractNumId w:val="10"/>
  </w:num>
  <w:num w:numId="9" w16cid:durableId="1847481110">
    <w:abstractNumId w:val="19"/>
  </w:num>
  <w:num w:numId="10" w16cid:durableId="1102068094">
    <w:abstractNumId w:val="3"/>
  </w:num>
  <w:num w:numId="11" w16cid:durableId="655382400">
    <w:abstractNumId w:val="2"/>
  </w:num>
  <w:num w:numId="12" w16cid:durableId="460803465">
    <w:abstractNumId w:val="12"/>
  </w:num>
  <w:num w:numId="13" w16cid:durableId="1574511962">
    <w:abstractNumId w:val="6"/>
  </w:num>
  <w:num w:numId="14" w16cid:durableId="1100371130">
    <w:abstractNumId w:val="8"/>
  </w:num>
  <w:num w:numId="15" w16cid:durableId="965697721">
    <w:abstractNumId w:val="17"/>
  </w:num>
  <w:num w:numId="16" w16cid:durableId="790904545">
    <w:abstractNumId w:val="21"/>
  </w:num>
  <w:num w:numId="17" w16cid:durableId="1395548950">
    <w:abstractNumId w:val="0"/>
  </w:num>
  <w:num w:numId="18" w16cid:durableId="1259023877">
    <w:abstractNumId w:val="9"/>
  </w:num>
  <w:num w:numId="19" w16cid:durableId="800534357">
    <w:abstractNumId w:val="4"/>
  </w:num>
  <w:num w:numId="20" w16cid:durableId="910040642">
    <w:abstractNumId w:val="18"/>
  </w:num>
  <w:num w:numId="21" w16cid:durableId="589391504">
    <w:abstractNumId w:val="16"/>
  </w:num>
  <w:num w:numId="22" w16cid:durableId="11024535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F8"/>
    <w:rsid w:val="00111E3D"/>
    <w:rsid w:val="001259C0"/>
    <w:rsid w:val="001A5810"/>
    <w:rsid w:val="001B4021"/>
    <w:rsid w:val="002D22B8"/>
    <w:rsid w:val="00405FEB"/>
    <w:rsid w:val="00483A52"/>
    <w:rsid w:val="00532A40"/>
    <w:rsid w:val="0059214F"/>
    <w:rsid w:val="005F0372"/>
    <w:rsid w:val="00657443"/>
    <w:rsid w:val="006614A4"/>
    <w:rsid w:val="00677AD8"/>
    <w:rsid w:val="007265F8"/>
    <w:rsid w:val="00810D49"/>
    <w:rsid w:val="009011A5"/>
    <w:rsid w:val="00BD66A8"/>
    <w:rsid w:val="00BE2F9A"/>
    <w:rsid w:val="00C2223D"/>
    <w:rsid w:val="00C61118"/>
    <w:rsid w:val="00CD32EC"/>
    <w:rsid w:val="00CD60DC"/>
    <w:rsid w:val="00D16861"/>
    <w:rsid w:val="00DB3543"/>
    <w:rsid w:val="00E447D1"/>
    <w:rsid w:val="00F0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8CA79"/>
  <w15:chartTrackingRefBased/>
  <w15:docId w15:val="{8059F5ED-5923-4538-8EC5-4C1B2D25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5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5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5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5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5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5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5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5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5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5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5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5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5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5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5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5F8"/>
    <w:rPr>
      <w:rFonts w:eastAsiaTheme="majorEastAsia" w:cstheme="majorBidi"/>
      <w:color w:val="272727" w:themeColor="text1" w:themeTint="D8"/>
    </w:rPr>
  </w:style>
  <w:style w:type="paragraph" w:styleId="Title">
    <w:name w:val="Title"/>
    <w:basedOn w:val="Normal"/>
    <w:next w:val="Normal"/>
    <w:link w:val="TitleChar"/>
    <w:uiPriority w:val="10"/>
    <w:qFormat/>
    <w:rsid w:val="00726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5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5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5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5F8"/>
    <w:pPr>
      <w:spacing w:before="160"/>
      <w:jc w:val="center"/>
    </w:pPr>
    <w:rPr>
      <w:i/>
      <w:iCs/>
      <w:color w:val="404040" w:themeColor="text1" w:themeTint="BF"/>
    </w:rPr>
  </w:style>
  <w:style w:type="character" w:customStyle="1" w:styleId="QuoteChar">
    <w:name w:val="Quote Char"/>
    <w:basedOn w:val="DefaultParagraphFont"/>
    <w:link w:val="Quote"/>
    <w:uiPriority w:val="29"/>
    <w:rsid w:val="007265F8"/>
    <w:rPr>
      <w:i/>
      <w:iCs/>
      <w:color w:val="404040" w:themeColor="text1" w:themeTint="BF"/>
    </w:rPr>
  </w:style>
  <w:style w:type="paragraph" w:styleId="ListParagraph">
    <w:name w:val="List Paragraph"/>
    <w:basedOn w:val="Normal"/>
    <w:uiPriority w:val="34"/>
    <w:qFormat/>
    <w:rsid w:val="007265F8"/>
    <w:pPr>
      <w:ind w:left="720"/>
      <w:contextualSpacing/>
    </w:pPr>
  </w:style>
  <w:style w:type="character" w:styleId="IntenseEmphasis">
    <w:name w:val="Intense Emphasis"/>
    <w:basedOn w:val="DefaultParagraphFont"/>
    <w:uiPriority w:val="21"/>
    <w:qFormat/>
    <w:rsid w:val="007265F8"/>
    <w:rPr>
      <w:i/>
      <w:iCs/>
      <w:color w:val="0F4761" w:themeColor="accent1" w:themeShade="BF"/>
    </w:rPr>
  </w:style>
  <w:style w:type="paragraph" w:styleId="IntenseQuote">
    <w:name w:val="Intense Quote"/>
    <w:basedOn w:val="Normal"/>
    <w:next w:val="Normal"/>
    <w:link w:val="IntenseQuoteChar"/>
    <w:uiPriority w:val="30"/>
    <w:qFormat/>
    <w:rsid w:val="00726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5F8"/>
    <w:rPr>
      <w:i/>
      <w:iCs/>
      <w:color w:val="0F4761" w:themeColor="accent1" w:themeShade="BF"/>
    </w:rPr>
  </w:style>
  <w:style w:type="character" w:styleId="IntenseReference">
    <w:name w:val="Intense Reference"/>
    <w:basedOn w:val="DefaultParagraphFont"/>
    <w:uiPriority w:val="32"/>
    <w:qFormat/>
    <w:rsid w:val="007265F8"/>
    <w:rPr>
      <w:b/>
      <w:bCs/>
      <w:smallCaps/>
      <w:color w:val="0F4761" w:themeColor="accent1" w:themeShade="BF"/>
      <w:spacing w:val="5"/>
    </w:rPr>
  </w:style>
  <w:style w:type="paragraph" w:styleId="Revision">
    <w:name w:val="Revision"/>
    <w:hidden/>
    <w:uiPriority w:val="99"/>
    <w:semiHidden/>
    <w:rsid w:val="00661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80290">
      <w:bodyDiv w:val="1"/>
      <w:marLeft w:val="0"/>
      <w:marRight w:val="0"/>
      <w:marTop w:val="0"/>
      <w:marBottom w:val="0"/>
      <w:divBdr>
        <w:top w:val="none" w:sz="0" w:space="0" w:color="auto"/>
        <w:left w:val="none" w:sz="0" w:space="0" w:color="auto"/>
        <w:bottom w:val="none" w:sz="0" w:space="0" w:color="auto"/>
        <w:right w:val="none" w:sz="0" w:space="0" w:color="auto"/>
      </w:divBdr>
      <w:divsChild>
        <w:div w:id="269513659">
          <w:marLeft w:val="547"/>
          <w:marRight w:val="0"/>
          <w:marTop w:val="0"/>
          <w:marBottom w:val="160"/>
          <w:divBdr>
            <w:top w:val="none" w:sz="0" w:space="0" w:color="auto"/>
            <w:left w:val="none" w:sz="0" w:space="0" w:color="auto"/>
            <w:bottom w:val="none" w:sz="0" w:space="0" w:color="auto"/>
            <w:right w:val="none" w:sz="0" w:space="0" w:color="auto"/>
          </w:divBdr>
        </w:div>
        <w:div w:id="703334475">
          <w:marLeft w:val="547"/>
          <w:marRight w:val="0"/>
          <w:marTop w:val="0"/>
          <w:marBottom w:val="160"/>
          <w:divBdr>
            <w:top w:val="none" w:sz="0" w:space="0" w:color="auto"/>
            <w:left w:val="none" w:sz="0" w:space="0" w:color="auto"/>
            <w:bottom w:val="none" w:sz="0" w:space="0" w:color="auto"/>
            <w:right w:val="none" w:sz="0" w:space="0" w:color="auto"/>
          </w:divBdr>
        </w:div>
        <w:div w:id="260917376">
          <w:marLeft w:val="547"/>
          <w:marRight w:val="0"/>
          <w:marTop w:val="0"/>
          <w:marBottom w:val="160"/>
          <w:divBdr>
            <w:top w:val="none" w:sz="0" w:space="0" w:color="auto"/>
            <w:left w:val="none" w:sz="0" w:space="0" w:color="auto"/>
            <w:bottom w:val="none" w:sz="0" w:space="0" w:color="auto"/>
            <w:right w:val="none" w:sz="0" w:space="0" w:color="auto"/>
          </w:divBdr>
        </w:div>
        <w:div w:id="814875659">
          <w:marLeft w:val="274"/>
          <w:marRight w:val="0"/>
          <w:marTop w:val="0"/>
          <w:marBottom w:val="0"/>
          <w:divBdr>
            <w:top w:val="none" w:sz="0" w:space="0" w:color="auto"/>
            <w:left w:val="none" w:sz="0" w:space="0" w:color="auto"/>
            <w:bottom w:val="none" w:sz="0" w:space="0" w:color="auto"/>
            <w:right w:val="none" w:sz="0" w:space="0" w:color="auto"/>
          </w:divBdr>
        </w:div>
        <w:div w:id="2038043738">
          <w:marLeft w:val="274"/>
          <w:marRight w:val="0"/>
          <w:marTop w:val="0"/>
          <w:marBottom w:val="0"/>
          <w:divBdr>
            <w:top w:val="none" w:sz="0" w:space="0" w:color="auto"/>
            <w:left w:val="none" w:sz="0" w:space="0" w:color="auto"/>
            <w:bottom w:val="none" w:sz="0" w:space="0" w:color="auto"/>
            <w:right w:val="none" w:sz="0" w:space="0" w:color="auto"/>
          </w:divBdr>
        </w:div>
        <w:div w:id="1653757483">
          <w:marLeft w:val="547"/>
          <w:marRight w:val="0"/>
          <w:marTop w:val="0"/>
          <w:marBottom w:val="160"/>
          <w:divBdr>
            <w:top w:val="none" w:sz="0" w:space="0" w:color="auto"/>
            <w:left w:val="none" w:sz="0" w:space="0" w:color="auto"/>
            <w:bottom w:val="none" w:sz="0" w:space="0" w:color="auto"/>
            <w:right w:val="none" w:sz="0" w:space="0" w:color="auto"/>
          </w:divBdr>
        </w:div>
        <w:div w:id="1057894229">
          <w:marLeft w:val="1166"/>
          <w:marRight w:val="0"/>
          <w:marTop w:val="0"/>
          <w:marBottom w:val="160"/>
          <w:divBdr>
            <w:top w:val="none" w:sz="0" w:space="0" w:color="auto"/>
            <w:left w:val="none" w:sz="0" w:space="0" w:color="auto"/>
            <w:bottom w:val="none" w:sz="0" w:space="0" w:color="auto"/>
            <w:right w:val="none" w:sz="0" w:space="0" w:color="auto"/>
          </w:divBdr>
        </w:div>
        <w:div w:id="1136684703">
          <w:marLeft w:val="1166"/>
          <w:marRight w:val="0"/>
          <w:marTop w:val="0"/>
          <w:marBottom w:val="160"/>
          <w:divBdr>
            <w:top w:val="none" w:sz="0" w:space="0" w:color="auto"/>
            <w:left w:val="none" w:sz="0" w:space="0" w:color="auto"/>
            <w:bottom w:val="none" w:sz="0" w:space="0" w:color="auto"/>
            <w:right w:val="none" w:sz="0" w:space="0" w:color="auto"/>
          </w:divBdr>
        </w:div>
        <w:div w:id="1251159203">
          <w:marLeft w:val="1166"/>
          <w:marRight w:val="0"/>
          <w:marTop w:val="0"/>
          <w:marBottom w:val="160"/>
          <w:divBdr>
            <w:top w:val="none" w:sz="0" w:space="0" w:color="auto"/>
            <w:left w:val="none" w:sz="0" w:space="0" w:color="auto"/>
            <w:bottom w:val="none" w:sz="0" w:space="0" w:color="auto"/>
            <w:right w:val="none" w:sz="0" w:space="0" w:color="auto"/>
          </w:divBdr>
        </w:div>
        <w:div w:id="66659903">
          <w:marLeft w:val="1166"/>
          <w:marRight w:val="0"/>
          <w:marTop w:val="0"/>
          <w:marBottom w:val="160"/>
          <w:divBdr>
            <w:top w:val="none" w:sz="0" w:space="0" w:color="auto"/>
            <w:left w:val="none" w:sz="0" w:space="0" w:color="auto"/>
            <w:bottom w:val="none" w:sz="0" w:space="0" w:color="auto"/>
            <w:right w:val="none" w:sz="0" w:space="0" w:color="auto"/>
          </w:divBdr>
        </w:div>
        <w:div w:id="45809915">
          <w:marLeft w:val="1166"/>
          <w:marRight w:val="0"/>
          <w:marTop w:val="0"/>
          <w:marBottom w:val="160"/>
          <w:divBdr>
            <w:top w:val="none" w:sz="0" w:space="0" w:color="auto"/>
            <w:left w:val="none" w:sz="0" w:space="0" w:color="auto"/>
            <w:bottom w:val="none" w:sz="0" w:space="0" w:color="auto"/>
            <w:right w:val="none" w:sz="0" w:space="0" w:color="auto"/>
          </w:divBdr>
        </w:div>
        <w:div w:id="1549222721">
          <w:marLeft w:val="1166"/>
          <w:marRight w:val="0"/>
          <w:marTop w:val="0"/>
          <w:marBottom w:val="160"/>
          <w:divBdr>
            <w:top w:val="none" w:sz="0" w:space="0" w:color="auto"/>
            <w:left w:val="none" w:sz="0" w:space="0" w:color="auto"/>
            <w:bottom w:val="none" w:sz="0" w:space="0" w:color="auto"/>
            <w:right w:val="none" w:sz="0" w:space="0" w:color="auto"/>
          </w:divBdr>
        </w:div>
        <w:div w:id="1061489667">
          <w:marLeft w:val="547"/>
          <w:marRight w:val="0"/>
          <w:marTop w:val="0"/>
          <w:marBottom w:val="160"/>
          <w:divBdr>
            <w:top w:val="none" w:sz="0" w:space="0" w:color="auto"/>
            <w:left w:val="none" w:sz="0" w:space="0" w:color="auto"/>
            <w:bottom w:val="none" w:sz="0" w:space="0" w:color="auto"/>
            <w:right w:val="none" w:sz="0" w:space="0" w:color="auto"/>
          </w:divBdr>
        </w:div>
        <w:div w:id="1849252197">
          <w:marLeft w:val="1166"/>
          <w:marRight w:val="0"/>
          <w:marTop w:val="0"/>
          <w:marBottom w:val="160"/>
          <w:divBdr>
            <w:top w:val="none" w:sz="0" w:space="0" w:color="auto"/>
            <w:left w:val="none" w:sz="0" w:space="0" w:color="auto"/>
            <w:bottom w:val="none" w:sz="0" w:space="0" w:color="auto"/>
            <w:right w:val="none" w:sz="0" w:space="0" w:color="auto"/>
          </w:divBdr>
        </w:div>
        <w:div w:id="644549772">
          <w:marLeft w:val="1166"/>
          <w:marRight w:val="0"/>
          <w:marTop w:val="0"/>
          <w:marBottom w:val="160"/>
          <w:divBdr>
            <w:top w:val="none" w:sz="0" w:space="0" w:color="auto"/>
            <w:left w:val="none" w:sz="0" w:space="0" w:color="auto"/>
            <w:bottom w:val="none" w:sz="0" w:space="0" w:color="auto"/>
            <w:right w:val="none" w:sz="0" w:space="0" w:color="auto"/>
          </w:divBdr>
        </w:div>
        <w:div w:id="396710739">
          <w:marLeft w:val="1166"/>
          <w:marRight w:val="0"/>
          <w:marTop w:val="0"/>
          <w:marBottom w:val="160"/>
          <w:divBdr>
            <w:top w:val="none" w:sz="0" w:space="0" w:color="auto"/>
            <w:left w:val="none" w:sz="0" w:space="0" w:color="auto"/>
            <w:bottom w:val="none" w:sz="0" w:space="0" w:color="auto"/>
            <w:right w:val="none" w:sz="0" w:space="0" w:color="auto"/>
          </w:divBdr>
        </w:div>
        <w:div w:id="675695568">
          <w:marLeft w:val="1166"/>
          <w:marRight w:val="0"/>
          <w:marTop w:val="0"/>
          <w:marBottom w:val="160"/>
          <w:divBdr>
            <w:top w:val="none" w:sz="0" w:space="0" w:color="auto"/>
            <w:left w:val="none" w:sz="0" w:space="0" w:color="auto"/>
            <w:bottom w:val="none" w:sz="0" w:space="0" w:color="auto"/>
            <w:right w:val="none" w:sz="0" w:space="0" w:color="auto"/>
          </w:divBdr>
        </w:div>
        <w:div w:id="197859087">
          <w:marLeft w:val="1800"/>
          <w:marRight w:val="0"/>
          <w:marTop w:val="0"/>
          <w:marBottom w:val="160"/>
          <w:divBdr>
            <w:top w:val="none" w:sz="0" w:space="0" w:color="auto"/>
            <w:left w:val="none" w:sz="0" w:space="0" w:color="auto"/>
            <w:bottom w:val="none" w:sz="0" w:space="0" w:color="auto"/>
            <w:right w:val="none" w:sz="0" w:space="0" w:color="auto"/>
          </w:divBdr>
        </w:div>
        <w:div w:id="2142964448">
          <w:marLeft w:val="1800"/>
          <w:marRight w:val="0"/>
          <w:marTop w:val="0"/>
          <w:marBottom w:val="160"/>
          <w:divBdr>
            <w:top w:val="none" w:sz="0" w:space="0" w:color="auto"/>
            <w:left w:val="none" w:sz="0" w:space="0" w:color="auto"/>
            <w:bottom w:val="none" w:sz="0" w:space="0" w:color="auto"/>
            <w:right w:val="none" w:sz="0" w:space="0" w:color="auto"/>
          </w:divBdr>
        </w:div>
        <w:div w:id="1002002576">
          <w:marLeft w:val="1800"/>
          <w:marRight w:val="0"/>
          <w:marTop w:val="0"/>
          <w:marBottom w:val="160"/>
          <w:divBdr>
            <w:top w:val="none" w:sz="0" w:space="0" w:color="auto"/>
            <w:left w:val="none" w:sz="0" w:space="0" w:color="auto"/>
            <w:bottom w:val="none" w:sz="0" w:space="0" w:color="auto"/>
            <w:right w:val="none" w:sz="0" w:space="0" w:color="auto"/>
          </w:divBdr>
        </w:div>
        <w:div w:id="350642067">
          <w:marLeft w:val="1800"/>
          <w:marRight w:val="0"/>
          <w:marTop w:val="0"/>
          <w:marBottom w:val="160"/>
          <w:divBdr>
            <w:top w:val="none" w:sz="0" w:space="0" w:color="auto"/>
            <w:left w:val="none" w:sz="0" w:space="0" w:color="auto"/>
            <w:bottom w:val="none" w:sz="0" w:space="0" w:color="auto"/>
            <w:right w:val="none" w:sz="0" w:space="0" w:color="auto"/>
          </w:divBdr>
        </w:div>
        <w:div w:id="1641837120">
          <w:marLeft w:val="1800"/>
          <w:marRight w:val="0"/>
          <w:marTop w:val="0"/>
          <w:marBottom w:val="160"/>
          <w:divBdr>
            <w:top w:val="none" w:sz="0" w:space="0" w:color="auto"/>
            <w:left w:val="none" w:sz="0" w:space="0" w:color="auto"/>
            <w:bottom w:val="none" w:sz="0" w:space="0" w:color="auto"/>
            <w:right w:val="none" w:sz="0" w:space="0" w:color="auto"/>
          </w:divBdr>
        </w:div>
        <w:div w:id="306008533">
          <w:marLeft w:val="1800"/>
          <w:marRight w:val="0"/>
          <w:marTop w:val="0"/>
          <w:marBottom w:val="160"/>
          <w:divBdr>
            <w:top w:val="none" w:sz="0" w:space="0" w:color="auto"/>
            <w:left w:val="none" w:sz="0" w:space="0" w:color="auto"/>
            <w:bottom w:val="none" w:sz="0" w:space="0" w:color="auto"/>
            <w:right w:val="none" w:sz="0" w:space="0" w:color="auto"/>
          </w:divBdr>
        </w:div>
        <w:div w:id="2145196843">
          <w:marLeft w:val="1800"/>
          <w:marRight w:val="0"/>
          <w:marTop w:val="0"/>
          <w:marBottom w:val="160"/>
          <w:divBdr>
            <w:top w:val="none" w:sz="0" w:space="0" w:color="auto"/>
            <w:left w:val="none" w:sz="0" w:space="0" w:color="auto"/>
            <w:bottom w:val="none" w:sz="0" w:space="0" w:color="auto"/>
            <w:right w:val="none" w:sz="0" w:space="0" w:color="auto"/>
          </w:divBdr>
        </w:div>
        <w:div w:id="1342439522">
          <w:marLeft w:val="1800"/>
          <w:marRight w:val="0"/>
          <w:marTop w:val="0"/>
          <w:marBottom w:val="160"/>
          <w:divBdr>
            <w:top w:val="none" w:sz="0" w:space="0" w:color="auto"/>
            <w:left w:val="none" w:sz="0" w:space="0" w:color="auto"/>
            <w:bottom w:val="none" w:sz="0" w:space="0" w:color="auto"/>
            <w:right w:val="none" w:sz="0" w:space="0" w:color="auto"/>
          </w:divBdr>
        </w:div>
        <w:div w:id="1803572835">
          <w:marLeft w:val="1800"/>
          <w:marRight w:val="0"/>
          <w:marTop w:val="0"/>
          <w:marBottom w:val="160"/>
          <w:divBdr>
            <w:top w:val="none" w:sz="0" w:space="0" w:color="auto"/>
            <w:left w:val="none" w:sz="0" w:space="0" w:color="auto"/>
            <w:bottom w:val="none" w:sz="0" w:space="0" w:color="auto"/>
            <w:right w:val="none" w:sz="0" w:space="0" w:color="auto"/>
          </w:divBdr>
        </w:div>
        <w:div w:id="1830749166">
          <w:marLeft w:val="1800"/>
          <w:marRight w:val="0"/>
          <w:marTop w:val="0"/>
          <w:marBottom w:val="160"/>
          <w:divBdr>
            <w:top w:val="none" w:sz="0" w:space="0" w:color="auto"/>
            <w:left w:val="none" w:sz="0" w:space="0" w:color="auto"/>
            <w:bottom w:val="none" w:sz="0" w:space="0" w:color="auto"/>
            <w:right w:val="none" w:sz="0" w:space="0" w:color="auto"/>
          </w:divBdr>
        </w:div>
        <w:div w:id="1359164495">
          <w:marLeft w:val="1800"/>
          <w:marRight w:val="0"/>
          <w:marTop w:val="0"/>
          <w:marBottom w:val="160"/>
          <w:divBdr>
            <w:top w:val="none" w:sz="0" w:space="0" w:color="auto"/>
            <w:left w:val="none" w:sz="0" w:space="0" w:color="auto"/>
            <w:bottom w:val="none" w:sz="0" w:space="0" w:color="auto"/>
            <w:right w:val="none" w:sz="0" w:space="0" w:color="auto"/>
          </w:divBdr>
        </w:div>
        <w:div w:id="1894385057">
          <w:marLeft w:val="1800"/>
          <w:marRight w:val="0"/>
          <w:marTop w:val="0"/>
          <w:marBottom w:val="160"/>
          <w:divBdr>
            <w:top w:val="none" w:sz="0" w:space="0" w:color="auto"/>
            <w:left w:val="none" w:sz="0" w:space="0" w:color="auto"/>
            <w:bottom w:val="none" w:sz="0" w:space="0" w:color="auto"/>
            <w:right w:val="none" w:sz="0" w:space="0" w:color="auto"/>
          </w:divBdr>
        </w:div>
        <w:div w:id="1149446802">
          <w:marLeft w:val="1166"/>
          <w:marRight w:val="0"/>
          <w:marTop w:val="0"/>
          <w:marBottom w:val="160"/>
          <w:divBdr>
            <w:top w:val="none" w:sz="0" w:space="0" w:color="auto"/>
            <w:left w:val="none" w:sz="0" w:space="0" w:color="auto"/>
            <w:bottom w:val="none" w:sz="0" w:space="0" w:color="auto"/>
            <w:right w:val="none" w:sz="0" w:space="0" w:color="auto"/>
          </w:divBdr>
        </w:div>
        <w:div w:id="1598057181">
          <w:marLeft w:val="1166"/>
          <w:marRight w:val="0"/>
          <w:marTop w:val="0"/>
          <w:marBottom w:val="160"/>
          <w:divBdr>
            <w:top w:val="none" w:sz="0" w:space="0" w:color="auto"/>
            <w:left w:val="none" w:sz="0" w:space="0" w:color="auto"/>
            <w:bottom w:val="none" w:sz="0" w:space="0" w:color="auto"/>
            <w:right w:val="none" w:sz="0" w:space="0" w:color="auto"/>
          </w:divBdr>
        </w:div>
        <w:div w:id="219246570">
          <w:marLeft w:val="547"/>
          <w:marRight w:val="0"/>
          <w:marTop w:val="0"/>
          <w:marBottom w:val="160"/>
          <w:divBdr>
            <w:top w:val="none" w:sz="0" w:space="0" w:color="auto"/>
            <w:left w:val="none" w:sz="0" w:space="0" w:color="auto"/>
            <w:bottom w:val="none" w:sz="0" w:space="0" w:color="auto"/>
            <w:right w:val="none" w:sz="0" w:space="0" w:color="auto"/>
          </w:divBdr>
        </w:div>
        <w:div w:id="927233039">
          <w:marLeft w:val="1166"/>
          <w:marRight w:val="0"/>
          <w:marTop w:val="0"/>
          <w:marBottom w:val="160"/>
          <w:divBdr>
            <w:top w:val="none" w:sz="0" w:space="0" w:color="auto"/>
            <w:left w:val="none" w:sz="0" w:space="0" w:color="auto"/>
            <w:bottom w:val="none" w:sz="0" w:space="0" w:color="auto"/>
            <w:right w:val="none" w:sz="0" w:space="0" w:color="auto"/>
          </w:divBdr>
        </w:div>
        <w:div w:id="304480591">
          <w:marLeft w:val="1166"/>
          <w:marRight w:val="0"/>
          <w:marTop w:val="0"/>
          <w:marBottom w:val="160"/>
          <w:divBdr>
            <w:top w:val="none" w:sz="0" w:space="0" w:color="auto"/>
            <w:left w:val="none" w:sz="0" w:space="0" w:color="auto"/>
            <w:bottom w:val="none" w:sz="0" w:space="0" w:color="auto"/>
            <w:right w:val="none" w:sz="0" w:space="0" w:color="auto"/>
          </w:divBdr>
        </w:div>
        <w:div w:id="1526989583">
          <w:marLeft w:val="1166"/>
          <w:marRight w:val="0"/>
          <w:marTop w:val="0"/>
          <w:marBottom w:val="160"/>
          <w:divBdr>
            <w:top w:val="none" w:sz="0" w:space="0" w:color="auto"/>
            <w:left w:val="none" w:sz="0" w:space="0" w:color="auto"/>
            <w:bottom w:val="none" w:sz="0" w:space="0" w:color="auto"/>
            <w:right w:val="none" w:sz="0" w:space="0" w:color="auto"/>
          </w:divBdr>
        </w:div>
        <w:div w:id="645864293">
          <w:marLeft w:val="1166"/>
          <w:marRight w:val="0"/>
          <w:marTop w:val="0"/>
          <w:marBottom w:val="160"/>
          <w:divBdr>
            <w:top w:val="none" w:sz="0" w:space="0" w:color="auto"/>
            <w:left w:val="none" w:sz="0" w:space="0" w:color="auto"/>
            <w:bottom w:val="none" w:sz="0" w:space="0" w:color="auto"/>
            <w:right w:val="none" w:sz="0" w:space="0" w:color="auto"/>
          </w:divBdr>
        </w:div>
        <w:div w:id="489249097">
          <w:marLeft w:val="1800"/>
          <w:marRight w:val="0"/>
          <w:marTop w:val="0"/>
          <w:marBottom w:val="160"/>
          <w:divBdr>
            <w:top w:val="none" w:sz="0" w:space="0" w:color="auto"/>
            <w:left w:val="none" w:sz="0" w:space="0" w:color="auto"/>
            <w:bottom w:val="none" w:sz="0" w:space="0" w:color="auto"/>
            <w:right w:val="none" w:sz="0" w:space="0" w:color="auto"/>
          </w:divBdr>
        </w:div>
        <w:div w:id="1546018730">
          <w:marLeft w:val="1800"/>
          <w:marRight w:val="0"/>
          <w:marTop w:val="0"/>
          <w:marBottom w:val="160"/>
          <w:divBdr>
            <w:top w:val="none" w:sz="0" w:space="0" w:color="auto"/>
            <w:left w:val="none" w:sz="0" w:space="0" w:color="auto"/>
            <w:bottom w:val="none" w:sz="0" w:space="0" w:color="auto"/>
            <w:right w:val="none" w:sz="0" w:space="0" w:color="auto"/>
          </w:divBdr>
        </w:div>
        <w:div w:id="2126194569">
          <w:marLeft w:val="1166"/>
          <w:marRight w:val="0"/>
          <w:marTop w:val="0"/>
          <w:marBottom w:val="160"/>
          <w:divBdr>
            <w:top w:val="none" w:sz="0" w:space="0" w:color="auto"/>
            <w:left w:val="none" w:sz="0" w:space="0" w:color="auto"/>
            <w:bottom w:val="none" w:sz="0" w:space="0" w:color="auto"/>
            <w:right w:val="none" w:sz="0" w:space="0" w:color="auto"/>
          </w:divBdr>
        </w:div>
        <w:div w:id="795756817">
          <w:marLeft w:val="547"/>
          <w:marRight w:val="0"/>
          <w:marTop w:val="0"/>
          <w:marBottom w:val="160"/>
          <w:divBdr>
            <w:top w:val="none" w:sz="0" w:space="0" w:color="auto"/>
            <w:left w:val="none" w:sz="0" w:space="0" w:color="auto"/>
            <w:bottom w:val="none" w:sz="0" w:space="0" w:color="auto"/>
            <w:right w:val="none" w:sz="0" w:space="0" w:color="auto"/>
          </w:divBdr>
        </w:div>
        <w:div w:id="613635738">
          <w:marLeft w:val="1166"/>
          <w:marRight w:val="0"/>
          <w:marTop w:val="0"/>
          <w:marBottom w:val="160"/>
          <w:divBdr>
            <w:top w:val="none" w:sz="0" w:space="0" w:color="auto"/>
            <w:left w:val="none" w:sz="0" w:space="0" w:color="auto"/>
            <w:bottom w:val="none" w:sz="0" w:space="0" w:color="auto"/>
            <w:right w:val="none" w:sz="0" w:space="0" w:color="auto"/>
          </w:divBdr>
        </w:div>
        <w:div w:id="1458333548">
          <w:marLeft w:val="1166"/>
          <w:marRight w:val="0"/>
          <w:marTop w:val="0"/>
          <w:marBottom w:val="160"/>
          <w:divBdr>
            <w:top w:val="none" w:sz="0" w:space="0" w:color="auto"/>
            <w:left w:val="none" w:sz="0" w:space="0" w:color="auto"/>
            <w:bottom w:val="none" w:sz="0" w:space="0" w:color="auto"/>
            <w:right w:val="none" w:sz="0" w:space="0" w:color="auto"/>
          </w:divBdr>
        </w:div>
        <w:div w:id="2140299253">
          <w:marLeft w:val="1166"/>
          <w:marRight w:val="0"/>
          <w:marTop w:val="0"/>
          <w:marBottom w:val="160"/>
          <w:divBdr>
            <w:top w:val="none" w:sz="0" w:space="0" w:color="auto"/>
            <w:left w:val="none" w:sz="0" w:space="0" w:color="auto"/>
            <w:bottom w:val="none" w:sz="0" w:space="0" w:color="auto"/>
            <w:right w:val="none" w:sz="0" w:space="0" w:color="auto"/>
          </w:divBdr>
        </w:div>
        <w:div w:id="26954026">
          <w:marLeft w:val="1166"/>
          <w:marRight w:val="0"/>
          <w:marTop w:val="0"/>
          <w:marBottom w:val="160"/>
          <w:divBdr>
            <w:top w:val="none" w:sz="0" w:space="0" w:color="auto"/>
            <w:left w:val="none" w:sz="0" w:space="0" w:color="auto"/>
            <w:bottom w:val="none" w:sz="0" w:space="0" w:color="auto"/>
            <w:right w:val="none" w:sz="0" w:space="0" w:color="auto"/>
          </w:divBdr>
        </w:div>
        <w:div w:id="1201940453">
          <w:marLeft w:val="1166"/>
          <w:marRight w:val="0"/>
          <w:marTop w:val="0"/>
          <w:marBottom w:val="160"/>
          <w:divBdr>
            <w:top w:val="none" w:sz="0" w:space="0" w:color="auto"/>
            <w:left w:val="none" w:sz="0" w:space="0" w:color="auto"/>
            <w:bottom w:val="none" w:sz="0" w:space="0" w:color="auto"/>
            <w:right w:val="none" w:sz="0" w:space="0" w:color="auto"/>
          </w:divBdr>
        </w:div>
        <w:div w:id="40829525">
          <w:marLeft w:val="547"/>
          <w:marRight w:val="0"/>
          <w:marTop w:val="0"/>
          <w:marBottom w:val="160"/>
          <w:divBdr>
            <w:top w:val="none" w:sz="0" w:space="0" w:color="auto"/>
            <w:left w:val="none" w:sz="0" w:space="0" w:color="auto"/>
            <w:bottom w:val="none" w:sz="0" w:space="0" w:color="auto"/>
            <w:right w:val="none" w:sz="0" w:space="0" w:color="auto"/>
          </w:divBdr>
        </w:div>
        <w:div w:id="1587761707">
          <w:marLeft w:val="1166"/>
          <w:marRight w:val="0"/>
          <w:marTop w:val="0"/>
          <w:marBottom w:val="160"/>
          <w:divBdr>
            <w:top w:val="none" w:sz="0" w:space="0" w:color="auto"/>
            <w:left w:val="none" w:sz="0" w:space="0" w:color="auto"/>
            <w:bottom w:val="none" w:sz="0" w:space="0" w:color="auto"/>
            <w:right w:val="none" w:sz="0" w:space="0" w:color="auto"/>
          </w:divBdr>
        </w:div>
        <w:div w:id="403455188">
          <w:marLeft w:val="1166"/>
          <w:marRight w:val="0"/>
          <w:marTop w:val="0"/>
          <w:marBottom w:val="160"/>
          <w:divBdr>
            <w:top w:val="none" w:sz="0" w:space="0" w:color="auto"/>
            <w:left w:val="none" w:sz="0" w:space="0" w:color="auto"/>
            <w:bottom w:val="none" w:sz="0" w:space="0" w:color="auto"/>
            <w:right w:val="none" w:sz="0" w:space="0" w:color="auto"/>
          </w:divBdr>
        </w:div>
        <w:div w:id="754210756">
          <w:marLeft w:val="1166"/>
          <w:marRight w:val="0"/>
          <w:marTop w:val="0"/>
          <w:marBottom w:val="160"/>
          <w:divBdr>
            <w:top w:val="none" w:sz="0" w:space="0" w:color="auto"/>
            <w:left w:val="none" w:sz="0" w:space="0" w:color="auto"/>
            <w:bottom w:val="none" w:sz="0" w:space="0" w:color="auto"/>
            <w:right w:val="none" w:sz="0" w:space="0" w:color="auto"/>
          </w:divBdr>
        </w:div>
        <w:div w:id="1196194224">
          <w:marLeft w:val="547"/>
          <w:marRight w:val="0"/>
          <w:marTop w:val="0"/>
          <w:marBottom w:val="160"/>
          <w:divBdr>
            <w:top w:val="none" w:sz="0" w:space="0" w:color="auto"/>
            <w:left w:val="none" w:sz="0" w:space="0" w:color="auto"/>
            <w:bottom w:val="none" w:sz="0" w:space="0" w:color="auto"/>
            <w:right w:val="none" w:sz="0" w:space="0" w:color="auto"/>
          </w:divBdr>
        </w:div>
        <w:div w:id="1881163306">
          <w:marLeft w:val="1166"/>
          <w:marRight w:val="0"/>
          <w:marTop w:val="0"/>
          <w:marBottom w:val="160"/>
          <w:divBdr>
            <w:top w:val="none" w:sz="0" w:space="0" w:color="auto"/>
            <w:left w:val="none" w:sz="0" w:space="0" w:color="auto"/>
            <w:bottom w:val="none" w:sz="0" w:space="0" w:color="auto"/>
            <w:right w:val="none" w:sz="0" w:space="0" w:color="auto"/>
          </w:divBdr>
        </w:div>
        <w:div w:id="182479358">
          <w:marLeft w:val="1166"/>
          <w:marRight w:val="0"/>
          <w:marTop w:val="0"/>
          <w:marBottom w:val="160"/>
          <w:divBdr>
            <w:top w:val="none" w:sz="0" w:space="0" w:color="auto"/>
            <w:left w:val="none" w:sz="0" w:space="0" w:color="auto"/>
            <w:bottom w:val="none" w:sz="0" w:space="0" w:color="auto"/>
            <w:right w:val="none" w:sz="0" w:space="0" w:color="auto"/>
          </w:divBdr>
        </w:div>
        <w:div w:id="1187333215">
          <w:marLeft w:val="1166"/>
          <w:marRight w:val="0"/>
          <w:marTop w:val="0"/>
          <w:marBottom w:val="160"/>
          <w:divBdr>
            <w:top w:val="none" w:sz="0" w:space="0" w:color="auto"/>
            <w:left w:val="none" w:sz="0" w:space="0" w:color="auto"/>
            <w:bottom w:val="none" w:sz="0" w:space="0" w:color="auto"/>
            <w:right w:val="none" w:sz="0" w:space="0" w:color="auto"/>
          </w:divBdr>
        </w:div>
        <w:div w:id="216473677">
          <w:marLeft w:val="547"/>
          <w:marRight w:val="0"/>
          <w:marTop w:val="0"/>
          <w:marBottom w:val="160"/>
          <w:divBdr>
            <w:top w:val="none" w:sz="0" w:space="0" w:color="auto"/>
            <w:left w:val="none" w:sz="0" w:space="0" w:color="auto"/>
            <w:bottom w:val="none" w:sz="0" w:space="0" w:color="auto"/>
            <w:right w:val="none" w:sz="0" w:space="0" w:color="auto"/>
          </w:divBdr>
        </w:div>
        <w:div w:id="729226393">
          <w:marLeft w:val="1166"/>
          <w:marRight w:val="0"/>
          <w:marTop w:val="0"/>
          <w:marBottom w:val="160"/>
          <w:divBdr>
            <w:top w:val="none" w:sz="0" w:space="0" w:color="auto"/>
            <w:left w:val="none" w:sz="0" w:space="0" w:color="auto"/>
            <w:bottom w:val="none" w:sz="0" w:space="0" w:color="auto"/>
            <w:right w:val="none" w:sz="0" w:space="0" w:color="auto"/>
          </w:divBdr>
        </w:div>
        <w:div w:id="1114981988">
          <w:marLeft w:val="1166"/>
          <w:marRight w:val="0"/>
          <w:marTop w:val="0"/>
          <w:marBottom w:val="160"/>
          <w:divBdr>
            <w:top w:val="none" w:sz="0" w:space="0" w:color="auto"/>
            <w:left w:val="none" w:sz="0" w:space="0" w:color="auto"/>
            <w:bottom w:val="none" w:sz="0" w:space="0" w:color="auto"/>
            <w:right w:val="none" w:sz="0" w:space="0" w:color="auto"/>
          </w:divBdr>
        </w:div>
        <w:div w:id="1507939063">
          <w:marLeft w:val="1166"/>
          <w:marRight w:val="0"/>
          <w:marTop w:val="0"/>
          <w:marBottom w:val="160"/>
          <w:divBdr>
            <w:top w:val="none" w:sz="0" w:space="0" w:color="auto"/>
            <w:left w:val="none" w:sz="0" w:space="0" w:color="auto"/>
            <w:bottom w:val="none" w:sz="0" w:space="0" w:color="auto"/>
            <w:right w:val="none" w:sz="0" w:space="0" w:color="auto"/>
          </w:divBdr>
        </w:div>
        <w:div w:id="1126043295">
          <w:marLeft w:val="547"/>
          <w:marRight w:val="0"/>
          <w:marTop w:val="0"/>
          <w:marBottom w:val="160"/>
          <w:divBdr>
            <w:top w:val="none" w:sz="0" w:space="0" w:color="auto"/>
            <w:left w:val="none" w:sz="0" w:space="0" w:color="auto"/>
            <w:bottom w:val="none" w:sz="0" w:space="0" w:color="auto"/>
            <w:right w:val="none" w:sz="0" w:space="0" w:color="auto"/>
          </w:divBdr>
        </w:div>
        <w:div w:id="426585895">
          <w:marLeft w:val="1166"/>
          <w:marRight w:val="0"/>
          <w:marTop w:val="0"/>
          <w:marBottom w:val="160"/>
          <w:divBdr>
            <w:top w:val="none" w:sz="0" w:space="0" w:color="auto"/>
            <w:left w:val="none" w:sz="0" w:space="0" w:color="auto"/>
            <w:bottom w:val="none" w:sz="0" w:space="0" w:color="auto"/>
            <w:right w:val="none" w:sz="0" w:space="0" w:color="auto"/>
          </w:divBdr>
        </w:div>
        <w:div w:id="164831635">
          <w:marLeft w:val="547"/>
          <w:marRight w:val="0"/>
          <w:marTop w:val="0"/>
          <w:marBottom w:val="160"/>
          <w:divBdr>
            <w:top w:val="none" w:sz="0" w:space="0" w:color="auto"/>
            <w:left w:val="none" w:sz="0" w:space="0" w:color="auto"/>
            <w:bottom w:val="none" w:sz="0" w:space="0" w:color="auto"/>
            <w:right w:val="none" w:sz="0" w:space="0" w:color="auto"/>
          </w:divBdr>
        </w:div>
        <w:div w:id="2046439694">
          <w:marLeft w:val="1166"/>
          <w:marRight w:val="0"/>
          <w:marTop w:val="0"/>
          <w:marBottom w:val="160"/>
          <w:divBdr>
            <w:top w:val="none" w:sz="0" w:space="0" w:color="auto"/>
            <w:left w:val="none" w:sz="0" w:space="0" w:color="auto"/>
            <w:bottom w:val="none" w:sz="0" w:space="0" w:color="auto"/>
            <w:right w:val="none" w:sz="0" w:space="0" w:color="auto"/>
          </w:divBdr>
        </w:div>
        <w:div w:id="622344833">
          <w:marLeft w:val="1166"/>
          <w:marRight w:val="0"/>
          <w:marTop w:val="0"/>
          <w:marBottom w:val="160"/>
          <w:divBdr>
            <w:top w:val="none" w:sz="0" w:space="0" w:color="auto"/>
            <w:left w:val="none" w:sz="0" w:space="0" w:color="auto"/>
            <w:bottom w:val="none" w:sz="0" w:space="0" w:color="auto"/>
            <w:right w:val="none" w:sz="0" w:space="0" w:color="auto"/>
          </w:divBdr>
        </w:div>
        <w:div w:id="618072419">
          <w:marLeft w:val="1166"/>
          <w:marRight w:val="0"/>
          <w:marTop w:val="0"/>
          <w:marBottom w:val="160"/>
          <w:divBdr>
            <w:top w:val="none" w:sz="0" w:space="0" w:color="auto"/>
            <w:left w:val="none" w:sz="0" w:space="0" w:color="auto"/>
            <w:bottom w:val="none" w:sz="0" w:space="0" w:color="auto"/>
            <w:right w:val="none" w:sz="0" w:space="0" w:color="auto"/>
          </w:divBdr>
        </w:div>
        <w:div w:id="1205404037">
          <w:marLeft w:val="1166"/>
          <w:marRight w:val="0"/>
          <w:marTop w:val="0"/>
          <w:marBottom w:val="160"/>
          <w:divBdr>
            <w:top w:val="none" w:sz="0" w:space="0" w:color="auto"/>
            <w:left w:val="none" w:sz="0" w:space="0" w:color="auto"/>
            <w:bottom w:val="none" w:sz="0" w:space="0" w:color="auto"/>
            <w:right w:val="none" w:sz="0" w:space="0" w:color="auto"/>
          </w:divBdr>
        </w:div>
        <w:div w:id="154152257">
          <w:marLeft w:val="274"/>
          <w:marRight w:val="0"/>
          <w:marTop w:val="0"/>
          <w:marBottom w:val="0"/>
          <w:divBdr>
            <w:top w:val="none" w:sz="0" w:space="0" w:color="auto"/>
            <w:left w:val="none" w:sz="0" w:space="0" w:color="auto"/>
            <w:bottom w:val="none" w:sz="0" w:space="0" w:color="auto"/>
            <w:right w:val="none" w:sz="0" w:space="0" w:color="auto"/>
          </w:divBdr>
        </w:div>
        <w:div w:id="806239481">
          <w:marLeft w:val="274"/>
          <w:marRight w:val="0"/>
          <w:marTop w:val="0"/>
          <w:marBottom w:val="0"/>
          <w:divBdr>
            <w:top w:val="none" w:sz="0" w:space="0" w:color="auto"/>
            <w:left w:val="none" w:sz="0" w:space="0" w:color="auto"/>
            <w:bottom w:val="none" w:sz="0" w:space="0" w:color="auto"/>
            <w:right w:val="none" w:sz="0" w:space="0" w:color="auto"/>
          </w:divBdr>
        </w:div>
        <w:div w:id="737704776">
          <w:marLeft w:val="274"/>
          <w:marRight w:val="0"/>
          <w:marTop w:val="0"/>
          <w:marBottom w:val="0"/>
          <w:divBdr>
            <w:top w:val="none" w:sz="0" w:space="0" w:color="auto"/>
            <w:left w:val="none" w:sz="0" w:space="0" w:color="auto"/>
            <w:bottom w:val="none" w:sz="0" w:space="0" w:color="auto"/>
            <w:right w:val="none" w:sz="0" w:space="0" w:color="auto"/>
          </w:divBdr>
        </w:div>
        <w:div w:id="2036804690">
          <w:marLeft w:val="547"/>
          <w:marRight w:val="0"/>
          <w:marTop w:val="0"/>
          <w:marBottom w:val="160"/>
          <w:divBdr>
            <w:top w:val="none" w:sz="0" w:space="0" w:color="auto"/>
            <w:left w:val="none" w:sz="0" w:space="0" w:color="auto"/>
            <w:bottom w:val="none" w:sz="0" w:space="0" w:color="auto"/>
            <w:right w:val="none" w:sz="0" w:space="0" w:color="auto"/>
          </w:divBdr>
        </w:div>
        <w:div w:id="1044719217">
          <w:marLeft w:val="547"/>
          <w:marRight w:val="0"/>
          <w:marTop w:val="0"/>
          <w:marBottom w:val="160"/>
          <w:divBdr>
            <w:top w:val="none" w:sz="0" w:space="0" w:color="auto"/>
            <w:left w:val="none" w:sz="0" w:space="0" w:color="auto"/>
            <w:bottom w:val="none" w:sz="0" w:space="0" w:color="auto"/>
            <w:right w:val="none" w:sz="0" w:space="0" w:color="auto"/>
          </w:divBdr>
        </w:div>
        <w:div w:id="651758807">
          <w:marLeft w:val="547"/>
          <w:marRight w:val="0"/>
          <w:marTop w:val="0"/>
          <w:marBottom w:val="160"/>
          <w:divBdr>
            <w:top w:val="none" w:sz="0" w:space="0" w:color="auto"/>
            <w:left w:val="none" w:sz="0" w:space="0" w:color="auto"/>
            <w:bottom w:val="none" w:sz="0" w:space="0" w:color="auto"/>
            <w:right w:val="none" w:sz="0" w:space="0" w:color="auto"/>
          </w:divBdr>
        </w:div>
        <w:div w:id="210925839">
          <w:marLeft w:val="547"/>
          <w:marRight w:val="0"/>
          <w:marTop w:val="0"/>
          <w:marBottom w:val="160"/>
          <w:divBdr>
            <w:top w:val="none" w:sz="0" w:space="0" w:color="auto"/>
            <w:left w:val="none" w:sz="0" w:space="0" w:color="auto"/>
            <w:bottom w:val="none" w:sz="0" w:space="0" w:color="auto"/>
            <w:right w:val="none" w:sz="0" w:space="0" w:color="auto"/>
          </w:divBdr>
        </w:div>
        <w:div w:id="1120799122">
          <w:marLeft w:val="547"/>
          <w:marRight w:val="0"/>
          <w:marTop w:val="0"/>
          <w:marBottom w:val="160"/>
          <w:divBdr>
            <w:top w:val="none" w:sz="0" w:space="0" w:color="auto"/>
            <w:left w:val="none" w:sz="0" w:space="0" w:color="auto"/>
            <w:bottom w:val="none" w:sz="0" w:space="0" w:color="auto"/>
            <w:right w:val="none" w:sz="0" w:space="0" w:color="auto"/>
          </w:divBdr>
        </w:div>
        <w:div w:id="679890595">
          <w:marLeft w:val="274"/>
          <w:marRight w:val="0"/>
          <w:marTop w:val="0"/>
          <w:marBottom w:val="0"/>
          <w:divBdr>
            <w:top w:val="none" w:sz="0" w:space="0" w:color="auto"/>
            <w:left w:val="none" w:sz="0" w:space="0" w:color="auto"/>
            <w:bottom w:val="none" w:sz="0" w:space="0" w:color="auto"/>
            <w:right w:val="none" w:sz="0" w:space="0" w:color="auto"/>
          </w:divBdr>
        </w:div>
        <w:div w:id="925769533">
          <w:marLeft w:val="994"/>
          <w:marRight w:val="0"/>
          <w:marTop w:val="0"/>
          <w:marBottom w:val="0"/>
          <w:divBdr>
            <w:top w:val="none" w:sz="0" w:space="0" w:color="auto"/>
            <w:left w:val="none" w:sz="0" w:space="0" w:color="auto"/>
            <w:bottom w:val="none" w:sz="0" w:space="0" w:color="auto"/>
            <w:right w:val="none" w:sz="0" w:space="0" w:color="auto"/>
          </w:divBdr>
        </w:div>
        <w:div w:id="2053534708">
          <w:marLeft w:val="994"/>
          <w:marRight w:val="0"/>
          <w:marTop w:val="0"/>
          <w:marBottom w:val="0"/>
          <w:divBdr>
            <w:top w:val="none" w:sz="0" w:space="0" w:color="auto"/>
            <w:left w:val="none" w:sz="0" w:space="0" w:color="auto"/>
            <w:bottom w:val="none" w:sz="0" w:space="0" w:color="auto"/>
            <w:right w:val="none" w:sz="0" w:space="0" w:color="auto"/>
          </w:divBdr>
        </w:div>
        <w:div w:id="1203595039">
          <w:marLeft w:val="274"/>
          <w:marRight w:val="0"/>
          <w:marTop w:val="0"/>
          <w:marBottom w:val="0"/>
          <w:divBdr>
            <w:top w:val="none" w:sz="0" w:space="0" w:color="auto"/>
            <w:left w:val="none" w:sz="0" w:space="0" w:color="auto"/>
            <w:bottom w:val="none" w:sz="0" w:space="0" w:color="auto"/>
            <w:right w:val="none" w:sz="0" w:space="0" w:color="auto"/>
          </w:divBdr>
        </w:div>
        <w:div w:id="888960753">
          <w:marLeft w:val="1166"/>
          <w:marRight w:val="0"/>
          <w:marTop w:val="0"/>
          <w:marBottom w:val="160"/>
          <w:divBdr>
            <w:top w:val="none" w:sz="0" w:space="0" w:color="auto"/>
            <w:left w:val="none" w:sz="0" w:space="0" w:color="auto"/>
            <w:bottom w:val="none" w:sz="0" w:space="0" w:color="auto"/>
            <w:right w:val="none" w:sz="0" w:space="0" w:color="auto"/>
          </w:divBdr>
        </w:div>
        <w:div w:id="1990479995">
          <w:marLeft w:val="1166"/>
          <w:marRight w:val="0"/>
          <w:marTop w:val="0"/>
          <w:marBottom w:val="160"/>
          <w:divBdr>
            <w:top w:val="none" w:sz="0" w:space="0" w:color="auto"/>
            <w:left w:val="none" w:sz="0" w:space="0" w:color="auto"/>
            <w:bottom w:val="none" w:sz="0" w:space="0" w:color="auto"/>
            <w:right w:val="none" w:sz="0" w:space="0" w:color="auto"/>
          </w:divBdr>
        </w:div>
        <w:div w:id="1737976836">
          <w:marLeft w:val="1166"/>
          <w:marRight w:val="0"/>
          <w:marTop w:val="0"/>
          <w:marBottom w:val="160"/>
          <w:divBdr>
            <w:top w:val="none" w:sz="0" w:space="0" w:color="auto"/>
            <w:left w:val="none" w:sz="0" w:space="0" w:color="auto"/>
            <w:bottom w:val="none" w:sz="0" w:space="0" w:color="auto"/>
            <w:right w:val="none" w:sz="0" w:space="0" w:color="auto"/>
          </w:divBdr>
        </w:div>
        <w:div w:id="930965544">
          <w:marLeft w:val="1166"/>
          <w:marRight w:val="0"/>
          <w:marTop w:val="0"/>
          <w:marBottom w:val="160"/>
          <w:divBdr>
            <w:top w:val="none" w:sz="0" w:space="0" w:color="auto"/>
            <w:left w:val="none" w:sz="0" w:space="0" w:color="auto"/>
            <w:bottom w:val="none" w:sz="0" w:space="0" w:color="auto"/>
            <w:right w:val="none" w:sz="0" w:space="0" w:color="auto"/>
          </w:divBdr>
        </w:div>
        <w:div w:id="1646928016">
          <w:marLeft w:val="1166"/>
          <w:marRight w:val="0"/>
          <w:marTop w:val="0"/>
          <w:marBottom w:val="160"/>
          <w:divBdr>
            <w:top w:val="none" w:sz="0" w:space="0" w:color="auto"/>
            <w:left w:val="none" w:sz="0" w:space="0" w:color="auto"/>
            <w:bottom w:val="none" w:sz="0" w:space="0" w:color="auto"/>
            <w:right w:val="none" w:sz="0" w:space="0" w:color="auto"/>
          </w:divBdr>
        </w:div>
        <w:div w:id="779956929">
          <w:marLeft w:val="1166"/>
          <w:marRight w:val="0"/>
          <w:marTop w:val="0"/>
          <w:marBottom w:val="160"/>
          <w:divBdr>
            <w:top w:val="none" w:sz="0" w:space="0" w:color="auto"/>
            <w:left w:val="none" w:sz="0" w:space="0" w:color="auto"/>
            <w:bottom w:val="none" w:sz="0" w:space="0" w:color="auto"/>
            <w:right w:val="none" w:sz="0" w:space="0" w:color="auto"/>
          </w:divBdr>
        </w:div>
        <w:div w:id="1469661155">
          <w:marLeft w:val="1166"/>
          <w:marRight w:val="0"/>
          <w:marTop w:val="0"/>
          <w:marBottom w:val="160"/>
          <w:divBdr>
            <w:top w:val="none" w:sz="0" w:space="0" w:color="auto"/>
            <w:left w:val="none" w:sz="0" w:space="0" w:color="auto"/>
            <w:bottom w:val="none" w:sz="0" w:space="0" w:color="auto"/>
            <w:right w:val="none" w:sz="0" w:space="0" w:color="auto"/>
          </w:divBdr>
        </w:div>
        <w:div w:id="678972146">
          <w:marLeft w:val="547"/>
          <w:marRight w:val="0"/>
          <w:marTop w:val="0"/>
          <w:marBottom w:val="160"/>
          <w:divBdr>
            <w:top w:val="none" w:sz="0" w:space="0" w:color="auto"/>
            <w:left w:val="none" w:sz="0" w:space="0" w:color="auto"/>
            <w:bottom w:val="none" w:sz="0" w:space="0" w:color="auto"/>
            <w:right w:val="none" w:sz="0" w:space="0" w:color="auto"/>
          </w:divBdr>
        </w:div>
        <w:div w:id="2102412494">
          <w:marLeft w:val="1166"/>
          <w:marRight w:val="0"/>
          <w:marTop w:val="0"/>
          <w:marBottom w:val="160"/>
          <w:divBdr>
            <w:top w:val="none" w:sz="0" w:space="0" w:color="auto"/>
            <w:left w:val="none" w:sz="0" w:space="0" w:color="auto"/>
            <w:bottom w:val="none" w:sz="0" w:space="0" w:color="auto"/>
            <w:right w:val="none" w:sz="0" w:space="0" w:color="auto"/>
          </w:divBdr>
        </w:div>
        <w:div w:id="6560218">
          <w:marLeft w:val="1166"/>
          <w:marRight w:val="0"/>
          <w:marTop w:val="0"/>
          <w:marBottom w:val="160"/>
          <w:divBdr>
            <w:top w:val="none" w:sz="0" w:space="0" w:color="auto"/>
            <w:left w:val="none" w:sz="0" w:space="0" w:color="auto"/>
            <w:bottom w:val="none" w:sz="0" w:space="0" w:color="auto"/>
            <w:right w:val="none" w:sz="0" w:space="0" w:color="auto"/>
          </w:divBdr>
        </w:div>
        <w:div w:id="475340383">
          <w:marLeft w:val="1166"/>
          <w:marRight w:val="0"/>
          <w:marTop w:val="0"/>
          <w:marBottom w:val="160"/>
          <w:divBdr>
            <w:top w:val="none" w:sz="0" w:space="0" w:color="auto"/>
            <w:left w:val="none" w:sz="0" w:space="0" w:color="auto"/>
            <w:bottom w:val="none" w:sz="0" w:space="0" w:color="auto"/>
            <w:right w:val="none" w:sz="0" w:space="0" w:color="auto"/>
          </w:divBdr>
        </w:div>
        <w:div w:id="1081753181">
          <w:marLeft w:val="1166"/>
          <w:marRight w:val="0"/>
          <w:marTop w:val="0"/>
          <w:marBottom w:val="160"/>
          <w:divBdr>
            <w:top w:val="none" w:sz="0" w:space="0" w:color="auto"/>
            <w:left w:val="none" w:sz="0" w:space="0" w:color="auto"/>
            <w:bottom w:val="none" w:sz="0" w:space="0" w:color="auto"/>
            <w:right w:val="none" w:sz="0" w:space="0" w:color="auto"/>
          </w:divBdr>
        </w:div>
        <w:div w:id="102028239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1680</Words>
  <Characters>9193</Characters>
  <Application>Microsoft Office Word</Application>
  <DocSecurity>0</DocSecurity>
  <Lines>208</Lines>
  <Paragraphs>134</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Bosworth</dc:creator>
  <cp:keywords/>
  <dc:description/>
  <cp:lastModifiedBy>Lily Bosworth</cp:lastModifiedBy>
  <cp:revision>7</cp:revision>
  <dcterms:created xsi:type="dcterms:W3CDTF">2025-01-14T13:27:00Z</dcterms:created>
  <dcterms:modified xsi:type="dcterms:W3CDTF">2025-02-06T23:03:00Z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8943d44fa7a2413742b98c662c0ca14bf38f0e2c8b895c9f9cd9906ed6feabc0</vt:lpwstr>
  </property>
</Properties>
</file>